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D15C4" w14:textId="77777777" w:rsidR="00F0724F" w:rsidRPr="00F0724F" w:rsidRDefault="00F0724F" w:rsidP="00F0724F">
      <w:pPr>
        <w:spacing w:line="360" w:lineRule="auto"/>
        <w:ind w:right="3259"/>
        <w:jc w:val="both"/>
        <w:rPr>
          <w:rFonts w:ascii="Arial" w:hAnsi="Arial" w:cs="Arial"/>
          <w:b/>
          <w:sz w:val="28"/>
          <w:szCs w:val="28"/>
        </w:rPr>
      </w:pPr>
      <w:r w:rsidRPr="00F0724F">
        <w:rPr>
          <w:rFonts w:ascii="Arial" w:hAnsi="Arial" w:cs="Arial"/>
          <w:b/>
          <w:sz w:val="28"/>
          <w:szCs w:val="28"/>
        </w:rPr>
        <w:t xml:space="preserve">Zu sehen auf der Messe BAU 2023: </w:t>
      </w:r>
    </w:p>
    <w:p w14:paraId="6438B15B" w14:textId="77777777" w:rsidR="00F0724F" w:rsidRPr="00F0724F" w:rsidRDefault="00F0724F" w:rsidP="00F0724F">
      <w:pPr>
        <w:spacing w:line="360" w:lineRule="auto"/>
        <w:ind w:right="3259"/>
        <w:jc w:val="both"/>
        <w:rPr>
          <w:rFonts w:ascii="Arial" w:hAnsi="Arial" w:cs="Arial"/>
          <w:b/>
          <w:sz w:val="28"/>
          <w:szCs w:val="28"/>
        </w:rPr>
      </w:pPr>
      <w:r w:rsidRPr="00F0724F">
        <w:rPr>
          <w:rFonts w:ascii="Arial" w:hAnsi="Arial" w:cs="Arial"/>
          <w:b/>
          <w:sz w:val="28"/>
          <w:szCs w:val="28"/>
        </w:rPr>
        <w:t>Digitale Tools von der Fensterplanung bis zur Montage</w:t>
      </w:r>
    </w:p>
    <w:p w14:paraId="6DF8CFE4" w14:textId="77777777" w:rsidR="00F0724F" w:rsidRPr="00F0724F" w:rsidRDefault="00F0724F" w:rsidP="00F0724F">
      <w:pPr>
        <w:spacing w:line="360" w:lineRule="auto"/>
        <w:ind w:right="3259"/>
        <w:jc w:val="both"/>
        <w:rPr>
          <w:rFonts w:ascii="Arial" w:hAnsi="Arial" w:cs="Arial"/>
          <w:bCs/>
          <w:sz w:val="22"/>
          <w:szCs w:val="22"/>
        </w:rPr>
      </w:pPr>
    </w:p>
    <w:p w14:paraId="7D4C43E1" w14:textId="77777777" w:rsidR="00F0724F" w:rsidRPr="00F0724F" w:rsidRDefault="00F0724F" w:rsidP="00F0724F">
      <w:pPr>
        <w:spacing w:line="360" w:lineRule="auto"/>
        <w:ind w:right="3259"/>
        <w:jc w:val="both"/>
        <w:rPr>
          <w:rFonts w:ascii="Arial" w:hAnsi="Arial" w:cs="Arial"/>
          <w:bCs/>
          <w:sz w:val="22"/>
          <w:szCs w:val="22"/>
        </w:rPr>
      </w:pPr>
      <w:r w:rsidRPr="00F0724F">
        <w:rPr>
          <w:rFonts w:ascii="Arial" w:hAnsi="Arial" w:cs="Arial"/>
          <w:bCs/>
          <w:sz w:val="22"/>
          <w:szCs w:val="22"/>
        </w:rPr>
        <w:t>Neue Ideen und digitale Lösungen sind auch für die Fenster-Branche entscheidend. Als digitaler Vorreiter hat GEALAN bereits zahlreiche Tools zur Verfügung, die Planer und Fensterhersteller in ihrer täglichen Arbeit unterstützen. GEALAN nimmt Sie am BAU-Messestand 2023 mit in das Fenstergeschäft der Zukunft. Lassen Sie sich Funktionen, Arbeitsweisen und alle Möglichkeiten der Anwendung in Simulationen direkt vor Ort von den GEALAN-Experten erläutern.</w:t>
      </w:r>
    </w:p>
    <w:p w14:paraId="71D4F7DC" w14:textId="77777777" w:rsidR="00F0724F" w:rsidRPr="00F0724F" w:rsidRDefault="00F0724F" w:rsidP="00F0724F">
      <w:pPr>
        <w:spacing w:line="360" w:lineRule="auto"/>
        <w:ind w:right="3259"/>
        <w:jc w:val="both"/>
        <w:rPr>
          <w:rFonts w:ascii="Arial" w:hAnsi="Arial" w:cs="Arial"/>
          <w:bCs/>
          <w:sz w:val="22"/>
          <w:szCs w:val="22"/>
        </w:rPr>
      </w:pPr>
    </w:p>
    <w:p w14:paraId="1235AD22" w14:textId="77777777" w:rsidR="00F0724F" w:rsidRPr="00F0724F" w:rsidRDefault="00F0724F" w:rsidP="00F0724F">
      <w:pPr>
        <w:spacing w:line="360" w:lineRule="auto"/>
        <w:ind w:right="3259"/>
        <w:jc w:val="both"/>
        <w:rPr>
          <w:rFonts w:ascii="Arial" w:hAnsi="Arial" w:cs="Arial"/>
          <w:bCs/>
          <w:sz w:val="22"/>
          <w:szCs w:val="22"/>
        </w:rPr>
      </w:pPr>
      <w:r w:rsidRPr="00F0724F">
        <w:rPr>
          <w:rFonts w:ascii="Arial" w:hAnsi="Arial" w:cs="Arial"/>
          <w:bCs/>
          <w:sz w:val="22"/>
          <w:szCs w:val="22"/>
        </w:rPr>
        <w:t>BIM – Building Information Modeling: Die Planungsmethode der Zukunft</w:t>
      </w:r>
    </w:p>
    <w:p w14:paraId="303FAEB8" w14:textId="77777777" w:rsidR="00F0724F" w:rsidRPr="00F0724F" w:rsidRDefault="00F0724F" w:rsidP="00F0724F">
      <w:pPr>
        <w:spacing w:line="360" w:lineRule="auto"/>
        <w:ind w:right="3259"/>
        <w:jc w:val="both"/>
        <w:rPr>
          <w:rFonts w:ascii="Arial" w:hAnsi="Arial" w:cs="Arial"/>
          <w:bCs/>
          <w:sz w:val="22"/>
          <w:szCs w:val="22"/>
        </w:rPr>
      </w:pPr>
      <w:r w:rsidRPr="00F0724F">
        <w:rPr>
          <w:rFonts w:ascii="Arial" w:hAnsi="Arial" w:cs="Arial"/>
          <w:bCs/>
          <w:sz w:val="22"/>
          <w:szCs w:val="22"/>
        </w:rPr>
        <w:t>Architekten und Planer kennen die Problematik: Gerade bei größeren Projekten kommt es während der Planungsphase immer wieder zu Änderungen. Bedeutet: Alle Zeichnungen müssen geändert und die Mengenermittlung angepasst werden. Alle am Bau Beteiligten erhalten daraufhin aktualisierte Zeichnungen, um diese mit den jeweiligen Fachplanungen koordinieren zu können. Das große Plus von Planungen mit der BIM-Methode: BIM-Modelle erfassen nicht nur geometrischen Strukturen eines Gebäudes, sondern halten auch alle baurelevanten Daten und Attribute zentral fest, um sie bei Bedarf zu aktualisieren.</w:t>
      </w:r>
    </w:p>
    <w:p w14:paraId="161E999F" w14:textId="77777777" w:rsidR="00F0724F" w:rsidRPr="00F0724F" w:rsidRDefault="00F0724F" w:rsidP="00F0724F">
      <w:pPr>
        <w:spacing w:line="360" w:lineRule="auto"/>
        <w:ind w:right="3259"/>
        <w:jc w:val="both"/>
        <w:rPr>
          <w:rFonts w:ascii="Arial" w:hAnsi="Arial" w:cs="Arial"/>
          <w:bCs/>
          <w:sz w:val="22"/>
          <w:szCs w:val="22"/>
        </w:rPr>
      </w:pPr>
    </w:p>
    <w:p w14:paraId="2EF814E5" w14:textId="1EF713B5" w:rsidR="00F0724F" w:rsidRPr="00F0724F" w:rsidRDefault="00F0724F" w:rsidP="00F0724F">
      <w:pPr>
        <w:spacing w:line="360" w:lineRule="auto"/>
        <w:ind w:right="3259"/>
        <w:jc w:val="both"/>
        <w:rPr>
          <w:rFonts w:ascii="Arial" w:hAnsi="Arial" w:cs="Arial"/>
          <w:bCs/>
          <w:sz w:val="22"/>
          <w:szCs w:val="22"/>
        </w:rPr>
      </w:pPr>
      <w:r w:rsidRPr="00F0724F">
        <w:rPr>
          <w:rFonts w:ascii="Arial" w:hAnsi="Arial" w:cs="Arial"/>
          <w:bCs/>
          <w:sz w:val="22"/>
          <w:szCs w:val="22"/>
        </w:rPr>
        <w:t xml:space="preserve">GEALAN ist Vorreiter in Sachen Building Information Modeling: Das BIM-Angebot von GEALAN unterstützt Architekten und Planer mit frei planbaren und besonders realistischen Fenster- und Tür-Elementen. Es prüft bereits vorab eine technische Realisierbarkeit – und das alles kostenlos. Dieses einzigartige Gesamtpaket hat die Jury beim </w:t>
      </w:r>
      <w:r w:rsidRPr="00F0724F">
        <w:rPr>
          <w:rFonts w:ascii="Arial" w:hAnsi="Arial" w:cs="Arial"/>
          <w:bCs/>
          <w:sz w:val="22"/>
          <w:szCs w:val="22"/>
        </w:rPr>
        <w:lastRenderedPageBreak/>
        <w:t>ARCHITECTS‘ DARLING®-Award bereits zum dritten Mal in Folge am meisten überzeugt: Die „Building Information Modeling“-Lösung von GEALAN wurde nach 2020 und 2021 auch im Jahr 2022 mit Platz 1 und Gold in der Kategorie BESTES BIM-DATEN-ANGEBOT ausgezeichnet.</w:t>
      </w:r>
      <w:r w:rsidR="00CE41F8">
        <w:rPr>
          <w:rFonts w:ascii="Arial" w:hAnsi="Arial" w:cs="Arial"/>
          <w:bCs/>
          <w:sz w:val="22"/>
          <w:szCs w:val="22"/>
        </w:rPr>
        <w:t xml:space="preserve"> Zudem lassen sich </w:t>
      </w:r>
      <w:r w:rsidR="00CE41F8" w:rsidRPr="00CE41F8">
        <w:rPr>
          <w:rFonts w:ascii="Arial" w:hAnsi="Arial" w:cs="Arial"/>
          <w:bCs/>
          <w:sz w:val="22"/>
          <w:szCs w:val="22"/>
        </w:rPr>
        <w:t xml:space="preserve">GEALANs BIM-Modelle per Plugin </w:t>
      </w:r>
      <w:r w:rsidR="00CE41F8">
        <w:rPr>
          <w:rFonts w:ascii="Arial" w:hAnsi="Arial" w:cs="Arial"/>
          <w:bCs/>
          <w:sz w:val="22"/>
          <w:szCs w:val="22"/>
        </w:rPr>
        <w:t xml:space="preserve">unkompliziert </w:t>
      </w:r>
      <w:r w:rsidR="00CE41F8" w:rsidRPr="00CE41F8">
        <w:rPr>
          <w:rFonts w:ascii="Arial" w:hAnsi="Arial" w:cs="Arial"/>
          <w:bCs/>
          <w:sz w:val="22"/>
          <w:szCs w:val="22"/>
        </w:rPr>
        <w:t>in gängige Architekten-Planungs</w:t>
      </w:r>
      <w:r w:rsidR="00CE41F8">
        <w:rPr>
          <w:rFonts w:ascii="Arial" w:hAnsi="Arial" w:cs="Arial"/>
          <w:bCs/>
          <w:sz w:val="22"/>
          <w:szCs w:val="22"/>
        </w:rPr>
        <w:t>s</w:t>
      </w:r>
      <w:r w:rsidR="00CE41F8" w:rsidRPr="00CE41F8">
        <w:rPr>
          <w:rFonts w:ascii="Arial" w:hAnsi="Arial" w:cs="Arial"/>
          <w:bCs/>
          <w:sz w:val="22"/>
          <w:szCs w:val="22"/>
        </w:rPr>
        <w:t xml:space="preserve">oftware </w:t>
      </w:r>
      <w:r w:rsidR="00CE41F8">
        <w:rPr>
          <w:rFonts w:ascii="Arial" w:hAnsi="Arial" w:cs="Arial"/>
          <w:bCs/>
          <w:sz w:val="22"/>
          <w:szCs w:val="22"/>
        </w:rPr>
        <w:t xml:space="preserve">wie </w:t>
      </w:r>
      <w:r w:rsidR="00CE41F8" w:rsidRPr="00CE41F8">
        <w:rPr>
          <w:rFonts w:ascii="Arial" w:hAnsi="Arial" w:cs="Arial"/>
          <w:bCs/>
          <w:sz w:val="22"/>
          <w:szCs w:val="22"/>
        </w:rPr>
        <w:t>Archi</w:t>
      </w:r>
      <w:r w:rsidR="00CE41F8">
        <w:rPr>
          <w:rFonts w:ascii="Arial" w:hAnsi="Arial" w:cs="Arial"/>
          <w:bCs/>
          <w:sz w:val="22"/>
          <w:szCs w:val="22"/>
        </w:rPr>
        <w:t xml:space="preserve">CAD und </w:t>
      </w:r>
      <w:proofErr w:type="spellStart"/>
      <w:r w:rsidR="00CE41F8" w:rsidRPr="00CE41F8">
        <w:rPr>
          <w:rFonts w:ascii="Arial" w:hAnsi="Arial" w:cs="Arial"/>
          <w:bCs/>
          <w:sz w:val="22"/>
          <w:szCs w:val="22"/>
        </w:rPr>
        <w:t>Revit</w:t>
      </w:r>
      <w:proofErr w:type="spellEnd"/>
      <w:r w:rsidR="00CE41F8" w:rsidRPr="00CE41F8">
        <w:rPr>
          <w:rFonts w:ascii="Arial" w:hAnsi="Arial" w:cs="Arial"/>
          <w:bCs/>
          <w:sz w:val="22"/>
          <w:szCs w:val="22"/>
        </w:rPr>
        <w:t xml:space="preserve"> integrieren</w:t>
      </w:r>
      <w:r w:rsidR="00CE41F8">
        <w:rPr>
          <w:rFonts w:ascii="Arial" w:hAnsi="Arial" w:cs="Arial"/>
          <w:bCs/>
          <w:sz w:val="22"/>
          <w:szCs w:val="22"/>
        </w:rPr>
        <w:t xml:space="preserve">. </w:t>
      </w:r>
    </w:p>
    <w:p w14:paraId="7E466E81" w14:textId="48AB72D4" w:rsidR="00F0724F" w:rsidRDefault="00F0724F" w:rsidP="00F0724F">
      <w:pPr>
        <w:spacing w:line="360" w:lineRule="auto"/>
        <w:ind w:right="3259"/>
        <w:jc w:val="both"/>
        <w:rPr>
          <w:rFonts w:ascii="Arial" w:hAnsi="Arial" w:cs="Arial"/>
          <w:bCs/>
          <w:sz w:val="22"/>
          <w:szCs w:val="22"/>
        </w:rPr>
      </w:pPr>
    </w:p>
    <w:p w14:paraId="7461040E" w14:textId="7353A2A7" w:rsidR="00F0724F" w:rsidRDefault="00F0724F" w:rsidP="00F0724F">
      <w:pPr>
        <w:spacing w:line="360" w:lineRule="auto"/>
        <w:ind w:right="3259"/>
        <w:jc w:val="center"/>
        <w:rPr>
          <w:rFonts w:ascii="Arial" w:hAnsi="Arial" w:cs="Arial"/>
          <w:bCs/>
          <w:sz w:val="22"/>
          <w:szCs w:val="22"/>
        </w:rPr>
      </w:pPr>
      <w:r>
        <w:rPr>
          <w:rFonts w:ascii="Arial" w:hAnsi="Arial" w:cs="Arial"/>
          <w:bCs/>
          <w:noProof/>
          <w:sz w:val="22"/>
          <w:szCs w:val="22"/>
        </w:rPr>
        <w:drawing>
          <wp:inline distT="0" distB="0" distL="0" distR="0" wp14:anchorId="6A93E224" wp14:editId="33079686">
            <wp:extent cx="3260396" cy="188595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71231" cy="1892217"/>
                    </a:xfrm>
                    <a:prstGeom prst="rect">
                      <a:avLst/>
                    </a:prstGeom>
                  </pic:spPr>
                </pic:pic>
              </a:graphicData>
            </a:graphic>
          </wp:inline>
        </w:drawing>
      </w:r>
    </w:p>
    <w:p w14:paraId="2A58B6F9" w14:textId="77777777" w:rsidR="00F0724F" w:rsidRPr="00F0724F" w:rsidRDefault="00F0724F" w:rsidP="00F0724F">
      <w:pPr>
        <w:spacing w:line="360" w:lineRule="auto"/>
        <w:ind w:right="3259"/>
        <w:jc w:val="both"/>
        <w:rPr>
          <w:rFonts w:ascii="Arial" w:hAnsi="Arial" w:cs="Arial"/>
          <w:bCs/>
          <w:sz w:val="22"/>
          <w:szCs w:val="22"/>
        </w:rPr>
      </w:pPr>
    </w:p>
    <w:p w14:paraId="6F0A387B" w14:textId="77777777" w:rsidR="00F0724F" w:rsidRPr="00F0724F" w:rsidRDefault="00F0724F" w:rsidP="00F0724F">
      <w:pPr>
        <w:spacing w:line="360" w:lineRule="auto"/>
        <w:ind w:right="3259"/>
        <w:jc w:val="both"/>
        <w:rPr>
          <w:rFonts w:ascii="Arial" w:hAnsi="Arial" w:cs="Arial"/>
          <w:b/>
          <w:sz w:val="22"/>
          <w:szCs w:val="22"/>
        </w:rPr>
      </w:pPr>
      <w:proofErr w:type="spellStart"/>
      <w:r w:rsidRPr="00F0724F">
        <w:rPr>
          <w:rFonts w:ascii="Arial" w:hAnsi="Arial" w:cs="Arial"/>
          <w:b/>
          <w:sz w:val="22"/>
          <w:szCs w:val="22"/>
        </w:rPr>
        <w:t>Planersoftware</w:t>
      </w:r>
      <w:proofErr w:type="spellEnd"/>
      <w:r w:rsidRPr="00F0724F">
        <w:rPr>
          <w:rFonts w:ascii="Arial" w:hAnsi="Arial" w:cs="Arial"/>
          <w:b/>
          <w:sz w:val="22"/>
          <w:szCs w:val="22"/>
        </w:rPr>
        <w:t xml:space="preserve"> 3.0 – Upgrade für GEALANs bewährtes Planer-Tool</w:t>
      </w:r>
    </w:p>
    <w:p w14:paraId="7625BCFE" w14:textId="77777777" w:rsidR="00F0724F" w:rsidRPr="00F0724F" w:rsidRDefault="00F0724F" w:rsidP="00F0724F">
      <w:pPr>
        <w:spacing w:line="360" w:lineRule="auto"/>
        <w:ind w:right="3259"/>
        <w:jc w:val="both"/>
        <w:rPr>
          <w:rFonts w:ascii="Arial" w:hAnsi="Arial" w:cs="Arial"/>
          <w:bCs/>
          <w:sz w:val="22"/>
          <w:szCs w:val="22"/>
        </w:rPr>
      </w:pPr>
      <w:r w:rsidRPr="00F0724F">
        <w:rPr>
          <w:rFonts w:ascii="Arial" w:hAnsi="Arial" w:cs="Arial"/>
          <w:bCs/>
          <w:sz w:val="22"/>
          <w:szCs w:val="22"/>
        </w:rPr>
        <w:t xml:space="preserve">Mit der </w:t>
      </w:r>
      <w:proofErr w:type="spellStart"/>
      <w:r w:rsidRPr="00F0724F">
        <w:rPr>
          <w:rFonts w:ascii="Arial" w:hAnsi="Arial" w:cs="Arial"/>
          <w:bCs/>
          <w:sz w:val="22"/>
          <w:szCs w:val="22"/>
        </w:rPr>
        <w:t>Planersoftware</w:t>
      </w:r>
      <w:proofErr w:type="spellEnd"/>
      <w:r w:rsidRPr="00F0724F">
        <w:rPr>
          <w:rFonts w:ascii="Arial" w:hAnsi="Arial" w:cs="Arial"/>
          <w:bCs/>
          <w:sz w:val="22"/>
          <w:szCs w:val="22"/>
        </w:rPr>
        <w:t xml:space="preserve"> 3.0 gibt GEALAN seinen Partnern ein digitales Tool an die Hand, mit dem spielend einfach Kunststofffenster und -türen geplant werden können. Die Software ermöglicht Fensterherstellern, Architekten und Händlern eine sichere Planung/ Projektierung, Ausschreibung und Angebotserstellung des Gewerkes Fenster. Gleichzeitig liefert die </w:t>
      </w:r>
      <w:proofErr w:type="spellStart"/>
      <w:r w:rsidRPr="00F0724F">
        <w:rPr>
          <w:rFonts w:ascii="Arial" w:hAnsi="Arial" w:cs="Arial"/>
          <w:bCs/>
          <w:sz w:val="22"/>
          <w:szCs w:val="22"/>
        </w:rPr>
        <w:t>Planersoftware</w:t>
      </w:r>
      <w:proofErr w:type="spellEnd"/>
      <w:r w:rsidRPr="00F0724F">
        <w:rPr>
          <w:rFonts w:ascii="Arial" w:hAnsi="Arial" w:cs="Arial"/>
          <w:bCs/>
          <w:sz w:val="22"/>
          <w:szCs w:val="22"/>
        </w:rPr>
        <w:t xml:space="preserve"> 3.0 einen detaillierten Überblick über die GEALAN-Produktpalette mit allen Variationen, Vorteilen und Besonderheiten. Alle Produktdetails sind in digitaler Form hinterlegt und werden stetig auf dem neuesten Stand gehalten.</w:t>
      </w:r>
    </w:p>
    <w:p w14:paraId="20D05549" w14:textId="77777777" w:rsidR="00F0724F" w:rsidRPr="00F0724F" w:rsidRDefault="00F0724F" w:rsidP="00F0724F">
      <w:pPr>
        <w:spacing w:line="360" w:lineRule="auto"/>
        <w:ind w:right="3259"/>
        <w:jc w:val="both"/>
        <w:rPr>
          <w:rFonts w:ascii="Arial" w:hAnsi="Arial" w:cs="Arial"/>
          <w:bCs/>
          <w:sz w:val="22"/>
          <w:szCs w:val="22"/>
        </w:rPr>
      </w:pPr>
    </w:p>
    <w:p w14:paraId="7364927B" w14:textId="07BBC180" w:rsidR="00F0724F" w:rsidRPr="00F0724F" w:rsidRDefault="00F0724F" w:rsidP="00F0724F">
      <w:pPr>
        <w:spacing w:line="360" w:lineRule="auto"/>
        <w:ind w:right="3259"/>
        <w:jc w:val="both"/>
        <w:rPr>
          <w:rFonts w:ascii="Arial" w:hAnsi="Arial" w:cs="Arial"/>
          <w:bCs/>
          <w:sz w:val="22"/>
          <w:szCs w:val="22"/>
        </w:rPr>
      </w:pPr>
      <w:r w:rsidRPr="00F0724F">
        <w:rPr>
          <w:rFonts w:ascii="Arial" w:hAnsi="Arial" w:cs="Arial"/>
          <w:bCs/>
          <w:sz w:val="22"/>
          <w:szCs w:val="22"/>
        </w:rPr>
        <w:lastRenderedPageBreak/>
        <w:t xml:space="preserve">Die </w:t>
      </w:r>
      <w:proofErr w:type="spellStart"/>
      <w:r w:rsidRPr="00F0724F">
        <w:rPr>
          <w:rFonts w:ascii="Arial" w:hAnsi="Arial" w:cs="Arial"/>
          <w:bCs/>
          <w:sz w:val="22"/>
          <w:szCs w:val="22"/>
        </w:rPr>
        <w:t>Planersoftware</w:t>
      </w:r>
      <w:proofErr w:type="spellEnd"/>
      <w:r w:rsidRPr="00F0724F">
        <w:rPr>
          <w:rFonts w:ascii="Arial" w:hAnsi="Arial" w:cs="Arial"/>
          <w:bCs/>
          <w:sz w:val="22"/>
          <w:szCs w:val="22"/>
        </w:rPr>
        <w:t xml:space="preserve"> 3.0 nimmt Berechnungen vor, plant statische Anforderungen ein und kann die Planungen als vollständiges 2</w:t>
      </w:r>
      <w:r w:rsidR="00CE41F8">
        <w:rPr>
          <w:rFonts w:ascii="Arial" w:hAnsi="Arial" w:cs="Arial"/>
          <w:bCs/>
          <w:sz w:val="22"/>
          <w:szCs w:val="22"/>
        </w:rPr>
        <w:t>D</w:t>
      </w:r>
      <w:r w:rsidRPr="00F0724F">
        <w:rPr>
          <w:rFonts w:ascii="Arial" w:hAnsi="Arial" w:cs="Arial"/>
          <w:bCs/>
          <w:sz w:val="22"/>
          <w:szCs w:val="22"/>
        </w:rPr>
        <w:t>- oder 3D-Modell darstellen, inklusive der Profile, Verstärkungen und Bohrungen. Somit kann auch mit der digitalen Planungsmethode Building Information Modeling (BIM) gearbeitet werden.</w:t>
      </w:r>
    </w:p>
    <w:p w14:paraId="74546507" w14:textId="77777777" w:rsidR="00F0724F" w:rsidRPr="00F0724F" w:rsidRDefault="00F0724F" w:rsidP="00F0724F">
      <w:pPr>
        <w:spacing w:line="360" w:lineRule="auto"/>
        <w:ind w:right="3259"/>
        <w:jc w:val="both"/>
        <w:rPr>
          <w:rFonts w:ascii="Arial" w:hAnsi="Arial" w:cs="Arial"/>
          <w:bCs/>
          <w:sz w:val="22"/>
          <w:szCs w:val="22"/>
        </w:rPr>
      </w:pPr>
    </w:p>
    <w:p w14:paraId="49F2B360" w14:textId="7488BB97" w:rsidR="00F0724F" w:rsidRDefault="00F0724F" w:rsidP="00F0724F">
      <w:pPr>
        <w:spacing w:line="360" w:lineRule="auto"/>
        <w:ind w:right="3259"/>
        <w:jc w:val="center"/>
        <w:rPr>
          <w:rFonts w:ascii="Arial" w:hAnsi="Arial" w:cs="Arial"/>
          <w:bCs/>
          <w:sz w:val="22"/>
          <w:szCs w:val="22"/>
        </w:rPr>
      </w:pPr>
      <w:r>
        <w:rPr>
          <w:rFonts w:ascii="Arial" w:hAnsi="Arial" w:cs="Arial"/>
          <w:bCs/>
          <w:noProof/>
          <w:sz w:val="22"/>
          <w:szCs w:val="22"/>
        </w:rPr>
        <w:drawing>
          <wp:inline distT="0" distB="0" distL="0" distR="0" wp14:anchorId="3C918C9D" wp14:editId="62220E95">
            <wp:extent cx="3663993" cy="2124075"/>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69000" cy="2126978"/>
                    </a:xfrm>
                    <a:prstGeom prst="rect">
                      <a:avLst/>
                    </a:prstGeom>
                  </pic:spPr>
                </pic:pic>
              </a:graphicData>
            </a:graphic>
          </wp:inline>
        </w:drawing>
      </w:r>
    </w:p>
    <w:p w14:paraId="474EF050" w14:textId="77777777" w:rsidR="00F0724F" w:rsidRDefault="00F0724F" w:rsidP="00F0724F">
      <w:pPr>
        <w:spacing w:line="360" w:lineRule="auto"/>
        <w:ind w:right="3259"/>
        <w:jc w:val="both"/>
        <w:rPr>
          <w:rFonts w:ascii="Arial" w:hAnsi="Arial" w:cs="Arial"/>
          <w:bCs/>
          <w:sz w:val="22"/>
          <w:szCs w:val="22"/>
        </w:rPr>
      </w:pPr>
    </w:p>
    <w:p w14:paraId="64B4B08E" w14:textId="7ED833FA" w:rsidR="00F0724F" w:rsidRPr="00F0724F" w:rsidRDefault="00F0724F" w:rsidP="00F0724F">
      <w:pPr>
        <w:spacing w:line="360" w:lineRule="auto"/>
        <w:ind w:right="3259"/>
        <w:jc w:val="both"/>
        <w:rPr>
          <w:rFonts w:ascii="Arial" w:hAnsi="Arial" w:cs="Arial"/>
          <w:bCs/>
          <w:sz w:val="22"/>
          <w:szCs w:val="22"/>
        </w:rPr>
      </w:pPr>
      <w:r w:rsidRPr="00F0724F">
        <w:rPr>
          <w:rFonts w:ascii="Arial" w:hAnsi="Arial" w:cs="Arial"/>
          <w:bCs/>
          <w:sz w:val="22"/>
          <w:szCs w:val="22"/>
        </w:rPr>
        <w:t xml:space="preserve">Mit Hilfe des Planungstools lassen sich unterschiedlichste Fensterformen mit den gewünschten Profilsystemen erstellen. Gleichzeitig können Zusatzprofile, sowie Fensterbankanschlüsse oder </w:t>
      </w:r>
      <w:proofErr w:type="spellStart"/>
      <w:r w:rsidRPr="00F0724F">
        <w:rPr>
          <w:rFonts w:ascii="Arial" w:hAnsi="Arial" w:cs="Arial"/>
          <w:bCs/>
          <w:sz w:val="22"/>
          <w:szCs w:val="22"/>
        </w:rPr>
        <w:t>Blendrahmenverbreiterungen</w:t>
      </w:r>
      <w:proofErr w:type="spellEnd"/>
      <w:r w:rsidRPr="00F0724F">
        <w:rPr>
          <w:rFonts w:ascii="Arial" w:hAnsi="Arial" w:cs="Arial"/>
          <w:bCs/>
          <w:sz w:val="22"/>
          <w:szCs w:val="22"/>
        </w:rPr>
        <w:t xml:space="preserve"> zugefügt werden. Die Software überprüft die Konstruktion auf Ihre Machbarkeit in Bezug auf U-Werte, Statik und Maximalgrößen.</w:t>
      </w:r>
    </w:p>
    <w:p w14:paraId="02E630E6" w14:textId="77777777" w:rsidR="00F0724F" w:rsidRPr="00F0724F" w:rsidRDefault="00F0724F" w:rsidP="00F0724F">
      <w:pPr>
        <w:spacing w:line="360" w:lineRule="auto"/>
        <w:ind w:right="3259"/>
        <w:jc w:val="both"/>
        <w:rPr>
          <w:rFonts w:ascii="Arial" w:hAnsi="Arial" w:cs="Arial"/>
          <w:bCs/>
          <w:sz w:val="22"/>
          <w:szCs w:val="22"/>
        </w:rPr>
      </w:pPr>
    </w:p>
    <w:p w14:paraId="53EE9DF4" w14:textId="77777777" w:rsidR="00F0724F" w:rsidRPr="00F0724F" w:rsidRDefault="00F0724F" w:rsidP="00F0724F">
      <w:pPr>
        <w:spacing w:line="360" w:lineRule="auto"/>
        <w:ind w:right="3259"/>
        <w:jc w:val="both"/>
        <w:rPr>
          <w:rFonts w:ascii="Arial" w:hAnsi="Arial" w:cs="Arial"/>
          <w:bCs/>
          <w:sz w:val="22"/>
          <w:szCs w:val="22"/>
        </w:rPr>
      </w:pPr>
      <w:r w:rsidRPr="00F0724F">
        <w:rPr>
          <w:rFonts w:ascii="Arial" w:hAnsi="Arial" w:cs="Arial"/>
          <w:bCs/>
          <w:sz w:val="22"/>
          <w:szCs w:val="22"/>
        </w:rPr>
        <w:t xml:space="preserve">Mit dem jüngsten Update von 2.0 auf 3.0 hat die neue Version der </w:t>
      </w:r>
      <w:proofErr w:type="spellStart"/>
      <w:r w:rsidRPr="00F0724F">
        <w:rPr>
          <w:rFonts w:ascii="Arial" w:hAnsi="Arial" w:cs="Arial"/>
          <w:bCs/>
          <w:sz w:val="22"/>
          <w:szCs w:val="22"/>
        </w:rPr>
        <w:t>Planersoftware</w:t>
      </w:r>
      <w:proofErr w:type="spellEnd"/>
      <w:r w:rsidRPr="00F0724F">
        <w:rPr>
          <w:rFonts w:ascii="Arial" w:hAnsi="Arial" w:cs="Arial"/>
          <w:bCs/>
          <w:sz w:val="22"/>
          <w:szCs w:val="22"/>
        </w:rPr>
        <w:t xml:space="preserve"> nicht nur eine neu gestaltete, moderne Benutzeroberfläche bekommen. In der </w:t>
      </w:r>
      <w:proofErr w:type="spellStart"/>
      <w:r w:rsidRPr="00F0724F">
        <w:rPr>
          <w:rFonts w:ascii="Arial" w:hAnsi="Arial" w:cs="Arial"/>
          <w:bCs/>
          <w:sz w:val="22"/>
          <w:szCs w:val="22"/>
        </w:rPr>
        <w:t>Planersoftware</w:t>
      </w:r>
      <w:proofErr w:type="spellEnd"/>
      <w:r w:rsidRPr="00F0724F">
        <w:rPr>
          <w:rFonts w:ascii="Arial" w:hAnsi="Arial" w:cs="Arial"/>
          <w:bCs/>
          <w:sz w:val="22"/>
          <w:szCs w:val="22"/>
        </w:rPr>
        <w:t xml:space="preserve"> 3.0 warten auch zahlreiche hilfreiche Weiterentwicklungen und neue Module, die digitale Planungsprojekte künftig noch einfacher machen. Neben vielen </w:t>
      </w:r>
      <w:r w:rsidRPr="00F0724F">
        <w:rPr>
          <w:rFonts w:ascii="Arial" w:hAnsi="Arial" w:cs="Arial"/>
          <w:bCs/>
          <w:sz w:val="22"/>
          <w:szCs w:val="22"/>
        </w:rPr>
        <w:lastRenderedPageBreak/>
        <w:t xml:space="preserve">bewährten Tools sind jetzt die neuen Module „Glasbemessung“ sowie „Leistungserklärung und CE-Zeichen“ mit an Bord. </w:t>
      </w:r>
    </w:p>
    <w:p w14:paraId="042E6E8A" w14:textId="77777777" w:rsidR="00F0724F" w:rsidRPr="00F0724F" w:rsidRDefault="00F0724F" w:rsidP="00F0724F">
      <w:pPr>
        <w:spacing w:line="360" w:lineRule="auto"/>
        <w:ind w:right="3259"/>
        <w:jc w:val="both"/>
        <w:rPr>
          <w:rFonts w:ascii="Arial" w:hAnsi="Arial" w:cs="Arial"/>
          <w:bCs/>
          <w:sz w:val="22"/>
          <w:szCs w:val="22"/>
        </w:rPr>
      </w:pPr>
    </w:p>
    <w:p w14:paraId="045366E6" w14:textId="77777777" w:rsidR="00F0724F" w:rsidRPr="00F0724F" w:rsidRDefault="00F0724F" w:rsidP="00F0724F">
      <w:pPr>
        <w:spacing w:line="360" w:lineRule="auto"/>
        <w:ind w:right="3259"/>
        <w:jc w:val="both"/>
        <w:rPr>
          <w:rFonts w:ascii="Arial" w:hAnsi="Arial" w:cs="Arial"/>
          <w:bCs/>
          <w:sz w:val="22"/>
          <w:szCs w:val="22"/>
        </w:rPr>
      </w:pPr>
      <w:r w:rsidRPr="00F0724F">
        <w:rPr>
          <w:rFonts w:ascii="Arial" w:hAnsi="Arial" w:cs="Arial"/>
          <w:bCs/>
          <w:sz w:val="22"/>
          <w:szCs w:val="22"/>
        </w:rPr>
        <w:t xml:space="preserve">Großer Vorteil der neuen Software: In der </w:t>
      </w:r>
      <w:proofErr w:type="spellStart"/>
      <w:r w:rsidRPr="00F0724F">
        <w:rPr>
          <w:rFonts w:ascii="Arial" w:hAnsi="Arial" w:cs="Arial"/>
          <w:bCs/>
          <w:sz w:val="22"/>
          <w:szCs w:val="22"/>
        </w:rPr>
        <w:t>Planersoftware</w:t>
      </w:r>
      <w:proofErr w:type="spellEnd"/>
      <w:r w:rsidRPr="00F0724F">
        <w:rPr>
          <w:rFonts w:ascii="Arial" w:hAnsi="Arial" w:cs="Arial"/>
          <w:bCs/>
          <w:sz w:val="22"/>
          <w:szCs w:val="22"/>
        </w:rPr>
        <w:t xml:space="preserve"> 2.0 angelegte Konstruktionen können mit wenigen Klicks ganz unkompliziert in die neue Version übertragen werden. So haben Anwendende in der </w:t>
      </w:r>
      <w:proofErr w:type="spellStart"/>
      <w:r w:rsidRPr="00F0724F">
        <w:rPr>
          <w:rFonts w:ascii="Arial" w:hAnsi="Arial" w:cs="Arial"/>
          <w:bCs/>
          <w:sz w:val="22"/>
          <w:szCs w:val="22"/>
        </w:rPr>
        <w:t>Planersoftware</w:t>
      </w:r>
      <w:proofErr w:type="spellEnd"/>
      <w:r w:rsidRPr="00F0724F">
        <w:rPr>
          <w:rFonts w:ascii="Arial" w:hAnsi="Arial" w:cs="Arial"/>
          <w:bCs/>
          <w:sz w:val="22"/>
          <w:szCs w:val="22"/>
        </w:rPr>
        <w:t xml:space="preserve"> 3.0 immer das passende digitale Handwerkszeug parat und behalten jederzeit den Überblick über ihre bisherigen und kommenden Projekte.</w:t>
      </w:r>
    </w:p>
    <w:p w14:paraId="0E9F32F7" w14:textId="77777777" w:rsidR="00F0724F" w:rsidRPr="00F0724F" w:rsidRDefault="00F0724F" w:rsidP="00F0724F">
      <w:pPr>
        <w:spacing w:line="360" w:lineRule="auto"/>
        <w:ind w:right="3259"/>
        <w:jc w:val="both"/>
        <w:rPr>
          <w:rFonts w:ascii="Arial" w:hAnsi="Arial" w:cs="Arial"/>
          <w:bCs/>
          <w:sz w:val="22"/>
          <w:szCs w:val="22"/>
        </w:rPr>
      </w:pPr>
    </w:p>
    <w:p w14:paraId="0C72E40F" w14:textId="77777777" w:rsidR="00F0724F" w:rsidRPr="00F0724F" w:rsidRDefault="00F0724F" w:rsidP="00F0724F">
      <w:pPr>
        <w:spacing w:line="360" w:lineRule="auto"/>
        <w:ind w:right="3259"/>
        <w:jc w:val="both"/>
        <w:rPr>
          <w:rFonts w:ascii="Arial" w:hAnsi="Arial" w:cs="Arial"/>
          <w:bCs/>
          <w:sz w:val="22"/>
          <w:szCs w:val="22"/>
        </w:rPr>
      </w:pPr>
      <w:r w:rsidRPr="00F0724F">
        <w:rPr>
          <w:rFonts w:ascii="Arial" w:hAnsi="Arial" w:cs="Arial"/>
          <w:bCs/>
          <w:sz w:val="22"/>
          <w:szCs w:val="22"/>
        </w:rPr>
        <w:t xml:space="preserve">Wer mit der Fensterbausoftware KLAES arbeitet, hat in der </w:t>
      </w:r>
      <w:proofErr w:type="spellStart"/>
      <w:r w:rsidRPr="00F0724F">
        <w:rPr>
          <w:rFonts w:ascii="Arial" w:hAnsi="Arial" w:cs="Arial"/>
          <w:bCs/>
          <w:sz w:val="22"/>
          <w:szCs w:val="22"/>
        </w:rPr>
        <w:t>Planersoftware</w:t>
      </w:r>
      <w:proofErr w:type="spellEnd"/>
      <w:r w:rsidRPr="00F0724F">
        <w:rPr>
          <w:rFonts w:ascii="Arial" w:hAnsi="Arial" w:cs="Arial"/>
          <w:bCs/>
          <w:sz w:val="22"/>
          <w:szCs w:val="22"/>
        </w:rPr>
        <w:t xml:space="preserve"> 3.0 die Möglichkeit, Positionen und Vorgänge ganz unkompliziert zwischen den Programmen zu übertragen - und zwar über das Zusatzmodul „Konstruktionsübergabe“. In der </w:t>
      </w:r>
      <w:proofErr w:type="spellStart"/>
      <w:r w:rsidRPr="00F0724F">
        <w:rPr>
          <w:rFonts w:ascii="Arial" w:hAnsi="Arial" w:cs="Arial"/>
          <w:bCs/>
          <w:sz w:val="22"/>
          <w:szCs w:val="22"/>
        </w:rPr>
        <w:t>Planersoftware</w:t>
      </w:r>
      <w:proofErr w:type="spellEnd"/>
      <w:r w:rsidRPr="00F0724F">
        <w:rPr>
          <w:rFonts w:ascii="Arial" w:hAnsi="Arial" w:cs="Arial"/>
          <w:bCs/>
          <w:sz w:val="22"/>
          <w:szCs w:val="22"/>
        </w:rPr>
        <w:t xml:space="preserve"> 3.0 kann die Konstruktion anschließend weiterverarbeitet werden. Voraussetzung für eine solche Übertragung sind die KLAES-Version 7.17.2 sowie aufeinander abgestimmte Profilstammdaten.</w:t>
      </w:r>
    </w:p>
    <w:p w14:paraId="2EA3BB03" w14:textId="77777777" w:rsidR="00F0724F" w:rsidRPr="00F0724F" w:rsidRDefault="00F0724F" w:rsidP="00F0724F">
      <w:pPr>
        <w:spacing w:line="360" w:lineRule="auto"/>
        <w:ind w:right="3259"/>
        <w:jc w:val="both"/>
        <w:rPr>
          <w:rFonts w:ascii="Arial" w:hAnsi="Arial" w:cs="Arial"/>
          <w:bCs/>
          <w:sz w:val="22"/>
          <w:szCs w:val="22"/>
        </w:rPr>
      </w:pPr>
    </w:p>
    <w:p w14:paraId="5A4A3855" w14:textId="77777777" w:rsidR="00F0724F" w:rsidRPr="00F0724F" w:rsidRDefault="00F0724F" w:rsidP="00F0724F">
      <w:pPr>
        <w:spacing w:line="360" w:lineRule="auto"/>
        <w:ind w:right="3259"/>
        <w:jc w:val="both"/>
        <w:rPr>
          <w:rFonts w:ascii="Arial" w:hAnsi="Arial" w:cs="Arial"/>
          <w:b/>
          <w:sz w:val="22"/>
          <w:szCs w:val="22"/>
        </w:rPr>
      </w:pPr>
      <w:r w:rsidRPr="00F0724F">
        <w:rPr>
          <w:rFonts w:ascii="Arial" w:hAnsi="Arial" w:cs="Arial"/>
          <w:b/>
          <w:sz w:val="22"/>
          <w:szCs w:val="22"/>
        </w:rPr>
        <w:t xml:space="preserve">Die neuen </w:t>
      </w:r>
      <w:proofErr w:type="spellStart"/>
      <w:r w:rsidRPr="00F0724F">
        <w:rPr>
          <w:rFonts w:ascii="Arial" w:hAnsi="Arial" w:cs="Arial"/>
          <w:b/>
          <w:sz w:val="22"/>
          <w:szCs w:val="22"/>
        </w:rPr>
        <w:t>Planersoftware</w:t>
      </w:r>
      <w:proofErr w:type="spellEnd"/>
      <w:r w:rsidRPr="00F0724F">
        <w:rPr>
          <w:rFonts w:ascii="Arial" w:hAnsi="Arial" w:cs="Arial"/>
          <w:b/>
          <w:sz w:val="22"/>
          <w:szCs w:val="22"/>
        </w:rPr>
        <w:t xml:space="preserve">-Module </w:t>
      </w:r>
    </w:p>
    <w:p w14:paraId="6C5FF157" w14:textId="77777777" w:rsidR="00F0724F" w:rsidRPr="00F0724F" w:rsidRDefault="00F0724F" w:rsidP="00F0724F">
      <w:pPr>
        <w:spacing w:line="360" w:lineRule="auto"/>
        <w:ind w:right="3259"/>
        <w:jc w:val="both"/>
        <w:rPr>
          <w:rFonts w:ascii="Arial" w:hAnsi="Arial" w:cs="Arial"/>
          <w:bCs/>
          <w:sz w:val="22"/>
          <w:szCs w:val="22"/>
        </w:rPr>
      </w:pPr>
      <w:r w:rsidRPr="00F0724F">
        <w:rPr>
          <w:rFonts w:ascii="Arial" w:hAnsi="Arial" w:cs="Arial"/>
          <w:bCs/>
          <w:sz w:val="22"/>
          <w:szCs w:val="22"/>
        </w:rPr>
        <w:t xml:space="preserve">Einen Zusatznutzen versprechen auch die neuen Module innerhalb der </w:t>
      </w:r>
      <w:proofErr w:type="spellStart"/>
      <w:r w:rsidRPr="00F0724F">
        <w:rPr>
          <w:rFonts w:ascii="Arial" w:hAnsi="Arial" w:cs="Arial"/>
          <w:bCs/>
          <w:sz w:val="22"/>
          <w:szCs w:val="22"/>
        </w:rPr>
        <w:t>Planersoftware</w:t>
      </w:r>
      <w:proofErr w:type="spellEnd"/>
      <w:r w:rsidRPr="00F0724F">
        <w:rPr>
          <w:rFonts w:ascii="Arial" w:hAnsi="Arial" w:cs="Arial"/>
          <w:bCs/>
          <w:sz w:val="22"/>
          <w:szCs w:val="22"/>
        </w:rPr>
        <w:t xml:space="preserve"> 3.0: Mit der Lizenz „Glasbemessung“ analysiert man die statische Vordimensionierung der eingesetzten Vertikalverglasung. Dabei werden maximale Spannungen und Durchbiegungen gemäß Klimabelastung und Lastverteilung bei Mehrscheibenisolierglas nach Prof. F. Feldmeier und DIN 18008-2 berechnet.</w:t>
      </w:r>
    </w:p>
    <w:p w14:paraId="37BA75FD" w14:textId="77777777" w:rsidR="00F0724F" w:rsidRPr="00F0724F" w:rsidRDefault="00F0724F" w:rsidP="00F0724F">
      <w:pPr>
        <w:spacing w:line="360" w:lineRule="auto"/>
        <w:ind w:right="3259"/>
        <w:jc w:val="both"/>
        <w:rPr>
          <w:rFonts w:ascii="Arial" w:hAnsi="Arial" w:cs="Arial"/>
          <w:bCs/>
          <w:sz w:val="22"/>
          <w:szCs w:val="22"/>
        </w:rPr>
      </w:pPr>
    </w:p>
    <w:p w14:paraId="074D4D98" w14:textId="77777777" w:rsidR="00F0724F" w:rsidRPr="00F0724F" w:rsidRDefault="00F0724F" w:rsidP="00F0724F">
      <w:pPr>
        <w:spacing w:line="360" w:lineRule="auto"/>
        <w:ind w:right="3259"/>
        <w:jc w:val="both"/>
        <w:rPr>
          <w:rFonts w:ascii="Arial" w:hAnsi="Arial" w:cs="Arial"/>
          <w:bCs/>
          <w:sz w:val="22"/>
          <w:szCs w:val="22"/>
        </w:rPr>
      </w:pPr>
      <w:r w:rsidRPr="00F0724F">
        <w:rPr>
          <w:rFonts w:ascii="Arial" w:hAnsi="Arial" w:cs="Arial"/>
          <w:bCs/>
          <w:sz w:val="22"/>
          <w:szCs w:val="22"/>
        </w:rPr>
        <w:t xml:space="preserve">Mit der Modullizenz „Leistungserklärung und CE-Zeichen“ werden auf Grundlage der Gebäudeangaben die Leistungserklärung sowie das CE-Zeichen generiert. Gleichzeitig werden die geforderten Werte mit den </w:t>
      </w:r>
      <w:r w:rsidRPr="00F0724F">
        <w:rPr>
          <w:rFonts w:ascii="Arial" w:hAnsi="Arial" w:cs="Arial"/>
          <w:bCs/>
          <w:sz w:val="22"/>
          <w:szCs w:val="22"/>
        </w:rPr>
        <w:lastRenderedPageBreak/>
        <w:t xml:space="preserve">Leistungseigenschaften der Konstruktionen abgeglichen. Somit hat der Nutzer einen umfassenden Überblick über seine Positionen. </w:t>
      </w:r>
    </w:p>
    <w:p w14:paraId="3BA67C29" w14:textId="77777777" w:rsidR="00F0724F" w:rsidRPr="00F0724F" w:rsidRDefault="00F0724F" w:rsidP="00F0724F">
      <w:pPr>
        <w:spacing w:line="360" w:lineRule="auto"/>
        <w:ind w:right="3259"/>
        <w:jc w:val="both"/>
        <w:rPr>
          <w:rFonts w:ascii="Arial" w:hAnsi="Arial" w:cs="Arial"/>
          <w:bCs/>
          <w:sz w:val="22"/>
          <w:szCs w:val="22"/>
        </w:rPr>
      </w:pPr>
      <w:r w:rsidRPr="00F0724F">
        <w:rPr>
          <w:rFonts w:ascii="Arial" w:hAnsi="Arial" w:cs="Arial"/>
          <w:bCs/>
          <w:sz w:val="22"/>
          <w:szCs w:val="22"/>
        </w:rPr>
        <w:t xml:space="preserve">Diese neue Modullizenz kann von registrierten Nutzern der </w:t>
      </w:r>
      <w:proofErr w:type="spellStart"/>
      <w:r w:rsidRPr="00F0724F">
        <w:rPr>
          <w:rFonts w:ascii="Arial" w:hAnsi="Arial" w:cs="Arial"/>
          <w:bCs/>
          <w:sz w:val="22"/>
          <w:szCs w:val="22"/>
        </w:rPr>
        <w:t>Planersoftware</w:t>
      </w:r>
      <w:proofErr w:type="spellEnd"/>
      <w:r w:rsidRPr="00F0724F">
        <w:rPr>
          <w:rFonts w:ascii="Arial" w:hAnsi="Arial" w:cs="Arial"/>
          <w:bCs/>
          <w:sz w:val="22"/>
          <w:szCs w:val="22"/>
        </w:rPr>
        <w:t xml:space="preserve"> 3.0 übrigens bis zum 28.2 2023 kostenlos getestet werden. Die kostenlose Testphase funktioniert </w:t>
      </w:r>
      <w:proofErr w:type="gramStart"/>
      <w:r w:rsidRPr="00F0724F">
        <w:rPr>
          <w:rFonts w:ascii="Arial" w:hAnsi="Arial" w:cs="Arial"/>
          <w:bCs/>
          <w:sz w:val="22"/>
          <w:szCs w:val="22"/>
        </w:rPr>
        <w:t>ganz unkompliziert</w:t>
      </w:r>
      <w:proofErr w:type="gramEnd"/>
      <w:r w:rsidRPr="00F0724F">
        <w:rPr>
          <w:rFonts w:ascii="Arial" w:hAnsi="Arial" w:cs="Arial"/>
          <w:bCs/>
          <w:sz w:val="22"/>
          <w:szCs w:val="22"/>
        </w:rPr>
        <w:t xml:space="preserve">: Einfach wie gewohnt in der </w:t>
      </w:r>
      <w:proofErr w:type="spellStart"/>
      <w:r w:rsidRPr="00F0724F">
        <w:rPr>
          <w:rFonts w:ascii="Arial" w:hAnsi="Arial" w:cs="Arial"/>
          <w:bCs/>
          <w:sz w:val="22"/>
          <w:szCs w:val="22"/>
        </w:rPr>
        <w:t>Planersoftware</w:t>
      </w:r>
      <w:proofErr w:type="spellEnd"/>
      <w:r w:rsidRPr="00F0724F">
        <w:rPr>
          <w:rFonts w:ascii="Arial" w:hAnsi="Arial" w:cs="Arial"/>
          <w:bCs/>
          <w:sz w:val="22"/>
          <w:szCs w:val="22"/>
        </w:rPr>
        <w:t xml:space="preserve"> 3.0 anmelden und dann das neue Modul bis Ende Februar nutzen, ohne eine entsprechende Modullizenz zu kaufen.</w:t>
      </w:r>
    </w:p>
    <w:p w14:paraId="7CF616B8" w14:textId="77777777" w:rsidR="00F0724F" w:rsidRPr="00F0724F" w:rsidRDefault="00F0724F" w:rsidP="00F0724F">
      <w:pPr>
        <w:spacing w:line="360" w:lineRule="auto"/>
        <w:ind w:right="3259"/>
        <w:jc w:val="both"/>
        <w:rPr>
          <w:rFonts w:ascii="Arial" w:hAnsi="Arial" w:cs="Arial"/>
          <w:bCs/>
          <w:sz w:val="22"/>
          <w:szCs w:val="22"/>
        </w:rPr>
      </w:pPr>
    </w:p>
    <w:p w14:paraId="7834D88C" w14:textId="6D8D3E23" w:rsidR="00E97769" w:rsidRDefault="008140E3" w:rsidP="00F0724F">
      <w:pPr>
        <w:spacing w:line="360" w:lineRule="auto"/>
        <w:ind w:right="3259"/>
        <w:jc w:val="both"/>
        <w:rPr>
          <w:rFonts w:ascii="Arial" w:hAnsi="Arial" w:cs="Arial"/>
          <w:bCs/>
          <w:sz w:val="22"/>
          <w:szCs w:val="22"/>
        </w:rPr>
      </w:pPr>
      <w:r>
        <w:rPr>
          <w:rFonts w:ascii="Arial" w:hAnsi="Arial" w:cs="Arial"/>
          <w:bCs/>
          <w:sz w:val="22"/>
          <w:szCs w:val="22"/>
        </w:rPr>
        <w:t xml:space="preserve">Hier geht’s zur neuen </w:t>
      </w:r>
      <w:proofErr w:type="spellStart"/>
      <w:r>
        <w:rPr>
          <w:rFonts w:ascii="Arial" w:hAnsi="Arial" w:cs="Arial"/>
          <w:bCs/>
          <w:sz w:val="22"/>
          <w:szCs w:val="22"/>
        </w:rPr>
        <w:t>Planersoftware</w:t>
      </w:r>
      <w:proofErr w:type="spellEnd"/>
      <w:r>
        <w:rPr>
          <w:rFonts w:ascii="Arial" w:hAnsi="Arial" w:cs="Arial"/>
          <w:bCs/>
          <w:sz w:val="22"/>
          <w:szCs w:val="22"/>
        </w:rPr>
        <w:t xml:space="preserve"> 3.0: </w:t>
      </w:r>
      <w:r w:rsidR="00F0724F" w:rsidRPr="00F0724F">
        <w:rPr>
          <w:rFonts w:ascii="Arial" w:hAnsi="Arial" w:cs="Arial"/>
          <w:bCs/>
          <w:sz w:val="22"/>
          <w:szCs w:val="22"/>
        </w:rPr>
        <w:t xml:space="preserve"> </w:t>
      </w:r>
      <w:hyperlink r:id="rId10" w:history="1">
        <w:r w:rsidRPr="00812199">
          <w:rPr>
            <w:rStyle w:val="Hyperlink"/>
            <w:rFonts w:ascii="Arial" w:hAnsi="Arial" w:cs="Arial"/>
            <w:bCs/>
            <w:sz w:val="22"/>
            <w:szCs w:val="22"/>
          </w:rPr>
          <w:t>https://www.gealan.de/de/architekten-designer/planersoftware/</w:t>
        </w:r>
      </w:hyperlink>
      <w:r>
        <w:rPr>
          <w:rFonts w:ascii="Arial" w:hAnsi="Arial" w:cs="Arial"/>
          <w:bCs/>
          <w:sz w:val="22"/>
          <w:szCs w:val="22"/>
        </w:rPr>
        <w:t xml:space="preserve"> </w:t>
      </w:r>
    </w:p>
    <w:p w14:paraId="5E95A393" w14:textId="2DB116BF" w:rsidR="008140E3" w:rsidRDefault="008140E3" w:rsidP="00F0724F">
      <w:pPr>
        <w:spacing w:line="360" w:lineRule="auto"/>
        <w:ind w:right="3259"/>
        <w:jc w:val="both"/>
        <w:rPr>
          <w:rFonts w:ascii="Arial" w:hAnsi="Arial" w:cs="Arial"/>
          <w:bCs/>
          <w:sz w:val="22"/>
          <w:szCs w:val="22"/>
        </w:rPr>
      </w:pPr>
    </w:p>
    <w:p w14:paraId="7DC256C7" w14:textId="49A30C88" w:rsidR="008140E3" w:rsidRPr="00F0724F" w:rsidRDefault="008140E3" w:rsidP="00F0724F">
      <w:pPr>
        <w:spacing w:line="360" w:lineRule="auto"/>
        <w:ind w:right="3259"/>
        <w:jc w:val="both"/>
        <w:rPr>
          <w:rFonts w:ascii="Arial" w:hAnsi="Arial" w:cs="Arial"/>
          <w:bCs/>
          <w:sz w:val="22"/>
          <w:szCs w:val="22"/>
        </w:rPr>
      </w:pPr>
      <w:r>
        <w:rPr>
          <w:rFonts w:ascii="Arial" w:hAnsi="Arial" w:cs="Arial"/>
          <w:bCs/>
          <w:sz w:val="22"/>
          <w:szCs w:val="22"/>
        </w:rPr>
        <w:t xml:space="preserve">Mehr über GEALANs mehrfach preisgekrönte BIM-Lösung: </w:t>
      </w:r>
      <w:hyperlink r:id="rId11" w:history="1">
        <w:r w:rsidRPr="00812199">
          <w:rPr>
            <w:rStyle w:val="Hyperlink"/>
            <w:rFonts w:ascii="Arial" w:hAnsi="Arial" w:cs="Arial"/>
            <w:bCs/>
            <w:sz w:val="22"/>
            <w:szCs w:val="22"/>
          </w:rPr>
          <w:t>https://www.gealan.de/de/architekten-designer/bim/</w:t>
        </w:r>
      </w:hyperlink>
      <w:r>
        <w:rPr>
          <w:rFonts w:ascii="Arial" w:hAnsi="Arial" w:cs="Arial"/>
          <w:bCs/>
          <w:sz w:val="22"/>
          <w:szCs w:val="22"/>
        </w:rPr>
        <w:t xml:space="preserve"> </w:t>
      </w:r>
    </w:p>
    <w:p w14:paraId="77D51C99" w14:textId="77777777" w:rsidR="00F0724F" w:rsidRDefault="00F0724F" w:rsidP="00602209">
      <w:pPr>
        <w:spacing w:line="360" w:lineRule="auto"/>
        <w:ind w:right="3259"/>
        <w:jc w:val="both"/>
        <w:rPr>
          <w:rFonts w:ascii="Arial" w:hAnsi="Arial" w:cs="Arial"/>
          <w:b/>
          <w:sz w:val="22"/>
          <w:szCs w:val="22"/>
        </w:rPr>
      </w:pPr>
    </w:p>
    <w:p w14:paraId="1CDD8202" w14:textId="01D007B4" w:rsidR="00074C18" w:rsidRPr="00602209" w:rsidRDefault="00074C18" w:rsidP="00602209">
      <w:pPr>
        <w:spacing w:line="360" w:lineRule="auto"/>
        <w:ind w:right="3259"/>
        <w:jc w:val="both"/>
        <w:rPr>
          <w:rFonts w:ascii="Arial" w:hAnsi="Arial" w:cs="Arial"/>
          <w:sz w:val="22"/>
          <w:szCs w:val="22"/>
        </w:rPr>
      </w:pPr>
      <w:r w:rsidRPr="00602209">
        <w:rPr>
          <w:rFonts w:ascii="Arial" w:hAnsi="Arial" w:cs="Arial"/>
          <w:b/>
          <w:sz w:val="22"/>
          <w:szCs w:val="22"/>
        </w:rPr>
        <w:t>Über GEALAN Fenster-Systeme</w:t>
      </w:r>
    </w:p>
    <w:p w14:paraId="78D13960" w14:textId="77777777" w:rsidR="00074C18" w:rsidRPr="00DD07EE" w:rsidRDefault="00074C18" w:rsidP="00074C18">
      <w:pPr>
        <w:spacing w:line="360" w:lineRule="auto"/>
        <w:ind w:right="3259"/>
        <w:jc w:val="both"/>
        <w:rPr>
          <w:rFonts w:ascii="Arial" w:hAnsi="Arial" w:cs="Arial"/>
          <w:bCs/>
          <w:sz w:val="22"/>
          <w:szCs w:val="22"/>
        </w:rPr>
      </w:pPr>
      <w:r w:rsidRPr="00DD07EE">
        <w:rPr>
          <w:rFonts w:ascii="Arial" w:hAnsi="Arial" w:cs="Arial"/>
          <w:bCs/>
          <w:sz w:val="22"/>
          <w:szCs w:val="22"/>
        </w:rPr>
        <w:t>Die GEALAN-Unternehmensgruppe gehört zu den führenden Herstellern von Kunststoffprofilen für Fenster und Türen in Europa.</w:t>
      </w:r>
    </w:p>
    <w:p w14:paraId="0D930FFD" w14:textId="77777777" w:rsidR="00074C18" w:rsidRPr="00DD07EE" w:rsidRDefault="00074C18" w:rsidP="00074C18">
      <w:pPr>
        <w:spacing w:line="360" w:lineRule="auto"/>
        <w:ind w:right="3259"/>
        <w:jc w:val="both"/>
        <w:rPr>
          <w:rFonts w:ascii="Arial" w:hAnsi="Arial" w:cs="Arial"/>
          <w:bCs/>
          <w:sz w:val="22"/>
          <w:szCs w:val="22"/>
        </w:rPr>
      </w:pPr>
      <w:r w:rsidRPr="00DD07EE">
        <w:rPr>
          <w:rFonts w:ascii="Arial" w:hAnsi="Arial" w:cs="Arial"/>
          <w:bCs/>
          <w:sz w:val="22"/>
          <w:szCs w:val="22"/>
        </w:rPr>
        <w:t>GEALAN-Profile werden im eigenen Haus entwickelt, produziert und vertrieben. Sie sind die Basis dafür, Fenster, Türen und moderne Schiebe-Lösungen auffällig schön, ausgesprochen stabil sowie besonders sicher zu machen und mit Top-Wärmedämmwerten auszustatten. Die Extrusionswerkzeuge, die für die Profil-Produktion verwendet werden, stellt GEALAN im eigenen, hoch automatisierten Werkzeugbau her.</w:t>
      </w:r>
    </w:p>
    <w:p w14:paraId="5DD916FA" w14:textId="77777777" w:rsidR="00074C18" w:rsidRPr="00DB696B" w:rsidRDefault="00074C18" w:rsidP="00074C18">
      <w:pPr>
        <w:spacing w:line="360" w:lineRule="auto"/>
        <w:ind w:right="3259"/>
        <w:jc w:val="both"/>
        <w:rPr>
          <w:rFonts w:ascii="Arial" w:hAnsi="Arial" w:cs="Arial"/>
          <w:bCs/>
          <w:sz w:val="22"/>
          <w:szCs w:val="22"/>
        </w:rPr>
      </w:pPr>
      <w:r w:rsidRPr="00DD07EE">
        <w:rPr>
          <w:rFonts w:ascii="Arial" w:hAnsi="Arial" w:cs="Arial"/>
          <w:bCs/>
          <w:sz w:val="22"/>
          <w:szCs w:val="22"/>
        </w:rPr>
        <w:t xml:space="preserve">Als innovativer Systemgeber für Kunststoff-Fenster- und Türprofile bietet GEALAN seinen Partnern außerdem umfassende Dienstleistungen an. Unsere Architektenberatung und der Bautechnische Dienst unterstützt Architekten und Planer in der täglichen </w:t>
      </w:r>
      <w:r w:rsidRPr="00DD07EE">
        <w:rPr>
          <w:rFonts w:ascii="Arial" w:hAnsi="Arial" w:cs="Arial"/>
          <w:bCs/>
          <w:sz w:val="22"/>
          <w:szCs w:val="22"/>
        </w:rPr>
        <w:lastRenderedPageBreak/>
        <w:t xml:space="preserve">Arbeit. Intelligente Tools vereinfachen Planungen und Ausschreibungen. Schulungen und Seminare bringen unsere Partner </w:t>
      </w:r>
      <w:r w:rsidRPr="00DB696B">
        <w:rPr>
          <w:rFonts w:ascii="Arial" w:hAnsi="Arial" w:cs="Arial"/>
          <w:bCs/>
          <w:sz w:val="22"/>
          <w:szCs w:val="22"/>
        </w:rPr>
        <w:t>auf den neuesten Stand in Sachen GEALAN-Lösungen.</w:t>
      </w:r>
    </w:p>
    <w:p w14:paraId="6C536C41" w14:textId="77777777" w:rsidR="00074C18" w:rsidRPr="00DD07EE" w:rsidRDefault="00074C18" w:rsidP="00074C18">
      <w:pPr>
        <w:spacing w:line="360" w:lineRule="auto"/>
        <w:ind w:right="3259"/>
        <w:jc w:val="both"/>
        <w:rPr>
          <w:rFonts w:ascii="Arial" w:hAnsi="Arial" w:cs="Arial"/>
          <w:bCs/>
          <w:sz w:val="18"/>
          <w:szCs w:val="18"/>
        </w:rPr>
      </w:pPr>
      <w:r w:rsidRPr="00DB696B">
        <w:rPr>
          <w:rFonts w:ascii="Arial" w:hAnsi="Arial" w:cs="Arial"/>
          <w:bCs/>
          <w:sz w:val="22"/>
          <w:szCs w:val="22"/>
        </w:rPr>
        <w:t xml:space="preserve">Europaweit beschäftigt GEALAN 1.600 Mitarbeiterinnen und Mitarbeiter und </w:t>
      </w:r>
      <w:r>
        <w:rPr>
          <w:rFonts w:ascii="Arial" w:hAnsi="Arial" w:cs="Arial"/>
          <w:bCs/>
          <w:sz w:val="22"/>
          <w:szCs w:val="22"/>
        </w:rPr>
        <w:t xml:space="preserve">erwirtschaftete </w:t>
      </w:r>
      <w:r w:rsidRPr="00DB696B">
        <w:rPr>
          <w:rFonts w:ascii="Arial" w:hAnsi="Arial" w:cs="Arial"/>
          <w:bCs/>
          <w:sz w:val="22"/>
          <w:szCs w:val="22"/>
        </w:rPr>
        <w:t>2022 einen Jahresumsatz von</w:t>
      </w:r>
      <w:r>
        <w:rPr>
          <w:rFonts w:ascii="Arial" w:hAnsi="Arial" w:cs="Arial"/>
          <w:bCs/>
          <w:sz w:val="22"/>
          <w:szCs w:val="22"/>
        </w:rPr>
        <w:t xml:space="preserve"> </w:t>
      </w:r>
      <w:r w:rsidRPr="00DB696B">
        <w:rPr>
          <w:rFonts w:ascii="Arial" w:hAnsi="Arial" w:cs="Arial"/>
          <w:bCs/>
          <w:sz w:val="22"/>
          <w:szCs w:val="22"/>
        </w:rPr>
        <w:t xml:space="preserve">390 Millionen EUR. Seit 2014 gehört GEALAN </w:t>
      </w:r>
      <w:r w:rsidRPr="00DD07EE">
        <w:rPr>
          <w:rFonts w:ascii="Arial" w:hAnsi="Arial" w:cs="Arial"/>
          <w:bCs/>
          <w:sz w:val="22"/>
          <w:szCs w:val="22"/>
        </w:rPr>
        <w:t>zur familiengeführten VEKA AG mit Sitz im westfälischen Sendenhorst.</w:t>
      </w:r>
    </w:p>
    <w:p w14:paraId="3ED56DAE" w14:textId="77777777" w:rsidR="00074C18" w:rsidRDefault="00074C18" w:rsidP="00F474F7">
      <w:pPr>
        <w:spacing w:line="360" w:lineRule="auto"/>
        <w:ind w:right="3259"/>
        <w:jc w:val="both"/>
        <w:rPr>
          <w:rFonts w:ascii="Arial" w:hAnsi="Arial" w:cs="Arial"/>
          <w:sz w:val="24"/>
          <w:szCs w:val="24"/>
        </w:rPr>
      </w:pPr>
    </w:p>
    <w:sectPr w:rsidR="00074C18" w:rsidSect="00957647">
      <w:headerReference w:type="default" r:id="rId12"/>
      <w:footerReference w:type="default" r:id="rId13"/>
      <w:pgSz w:w="11906" w:h="16838" w:code="9"/>
      <w:pgMar w:top="2552" w:right="567" w:bottom="1134" w:left="1134" w:header="567" w:footer="8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FD511" w14:textId="77777777" w:rsidR="008426E7" w:rsidRDefault="008426E7" w:rsidP="0068037E">
      <w:r>
        <w:separator/>
      </w:r>
    </w:p>
  </w:endnote>
  <w:endnote w:type="continuationSeparator" w:id="0">
    <w:p w14:paraId="67AD176F" w14:textId="77777777" w:rsidR="008426E7" w:rsidRDefault="008426E7" w:rsidP="00680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utura CE Medium">
    <w:altName w:val="Gabriola"/>
    <w:panose1 w:val="00000000000000000000"/>
    <w:charset w:val="00"/>
    <w:family w:val="decorative"/>
    <w:notTrueType/>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3506A" w14:textId="77777777" w:rsidR="00532D27" w:rsidRPr="00957647" w:rsidRDefault="00EB5317" w:rsidP="00A3443E">
    <w:pPr>
      <w:pStyle w:val="Fuzeile"/>
      <w:spacing w:after="180"/>
      <w:jc w:val="right"/>
      <w:rPr>
        <w:sz w:val="16"/>
        <w:szCs w:val="16"/>
      </w:rPr>
    </w:pPr>
    <w:r w:rsidRPr="00227D45">
      <w:rPr>
        <w:rFonts w:ascii="Arial" w:hAnsi="Arial" w:cs="Arial"/>
        <w:sz w:val="16"/>
        <w:szCs w:val="16"/>
      </w:rPr>
      <w:t>Ansprechpartner für die Presse</w:t>
    </w:r>
    <w:r w:rsidRPr="00957647">
      <w:rPr>
        <w:sz w:val="16"/>
        <w:szCs w:val="16"/>
      </w:rPr>
      <w:t>:</w:t>
    </w:r>
  </w:p>
  <w:p w14:paraId="1E30DCD5" w14:textId="77777777" w:rsidR="00400F3B" w:rsidRDefault="00AB241C" w:rsidP="00957647">
    <w:pPr>
      <w:pStyle w:val="Fuzeile"/>
      <w:jc w:val="right"/>
      <w:rPr>
        <w:rFonts w:ascii="Arial" w:hAnsi="Arial" w:cs="Arial"/>
        <w:b/>
        <w:sz w:val="16"/>
        <w:szCs w:val="16"/>
      </w:rPr>
    </w:pPr>
    <w:r>
      <w:rPr>
        <w:rFonts w:ascii="Arial" w:hAnsi="Arial" w:cs="Arial"/>
        <w:b/>
        <w:sz w:val="16"/>
        <w:szCs w:val="16"/>
      </w:rPr>
      <w:t>Marc Schenk</w:t>
    </w:r>
  </w:p>
  <w:p w14:paraId="5394A78D" w14:textId="77777777" w:rsidR="00532D27" w:rsidRDefault="0068037E" w:rsidP="00957647">
    <w:pPr>
      <w:pStyle w:val="Fuzeile"/>
      <w:jc w:val="right"/>
      <w:rPr>
        <w:rFonts w:ascii="Arial" w:hAnsi="Arial" w:cs="Arial"/>
        <w:sz w:val="16"/>
        <w:szCs w:val="16"/>
      </w:rPr>
    </w:pPr>
    <w:r>
      <w:rPr>
        <w:rFonts w:ascii="Arial" w:hAnsi="Arial" w:cs="Arial"/>
        <w:sz w:val="16"/>
        <w:szCs w:val="16"/>
      </w:rPr>
      <w:t xml:space="preserve">Tel.: 0 92 86 / 77 </w:t>
    </w:r>
    <w:r w:rsidR="00AB241C">
      <w:rPr>
        <w:rFonts w:ascii="Arial" w:hAnsi="Arial" w:cs="Arial"/>
        <w:sz w:val="16"/>
        <w:szCs w:val="16"/>
      </w:rPr>
      <w:t>80 75</w:t>
    </w:r>
  </w:p>
  <w:p w14:paraId="08ECB3B4" w14:textId="77777777" w:rsidR="007B00F1" w:rsidRPr="00227D45" w:rsidRDefault="007B00F1" w:rsidP="00957647">
    <w:pPr>
      <w:pStyle w:val="Fuzeile"/>
      <w:jc w:val="right"/>
      <w:rPr>
        <w:rFonts w:ascii="Arial" w:hAnsi="Arial" w:cs="Arial"/>
        <w:sz w:val="16"/>
        <w:szCs w:val="16"/>
      </w:rPr>
    </w:pPr>
  </w:p>
  <w:p w14:paraId="7BB6ADF2" w14:textId="77777777" w:rsidR="00532D27" w:rsidRPr="00227D45" w:rsidRDefault="00EB5317" w:rsidP="004B286B">
    <w:pPr>
      <w:pStyle w:val="Fuzeile"/>
      <w:tabs>
        <w:tab w:val="clear" w:pos="4536"/>
        <w:tab w:val="left" w:pos="7938"/>
      </w:tabs>
      <w:spacing w:after="60"/>
      <w:ind w:left="-142"/>
      <w:jc w:val="right"/>
      <w:rPr>
        <w:rFonts w:ascii="Arial" w:hAnsi="Arial" w:cs="Arial"/>
        <w:sz w:val="16"/>
        <w:szCs w:val="16"/>
      </w:rPr>
    </w:pPr>
    <w:r w:rsidRPr="00227D45">
      <w:rPr>
        <w:rFonts w:ascii="Arial" w:hAnsi="Arial" w:cs="Arial"/>
        <w:sz w:val="16"/>
        <w:szCs w:val="16"/>
      </w:rPr>
      <w:t xml:space="preserve">Seite </w:t>
    </w:r>
    <w:r w:rsidRPr="00227D45">
      <w:rPr>
        <w:rFonts w:ascii="Arial" w:hAnsi="Arial" w:cs="Arial"/>
        <w:sz w:val="16"/>
        <w:szCs w:val="16"/>
      </w:rPr>
      <w:fldChar w:fldCharType="begin"/>
    </w:r>
    <w:r w:rsidRPr="00227D45">
      <w:rPr>
        <w:rFonts w:ascii="Arial" w:hAnsi="Arial" w:cs="Arial"/>
        <w:sz w:val="16"/>
        <w:szCs w:val="16"/>
      </w:rPr>
      <w:instrText xml:space="preserve"> PAGE  \* Arabic  \* MERGEFORMAT </w:instrText>
    </w:r>
    <w:r w:rsidRPr="00227D45">
      <w:rPr>
        <w:rFonts w:ascii="Arial" w:hAnsi="Arial" w:cs="Arial"/>
        <w:sz w:val="16"/>
        <w:szCs w:val="16"/>
      </w:rPr>
      <w:fldChar w:fldCharType="separate"/>
    </w:r>
    <w:r w:rsidR="003710D9">
      <w:rPr>
        <w:rFonts w:ascii="Arial" w:hAnsi="Arial" w:cs="Arial"/>
        <w:noProof/>
        <w:sz w:val="16"/>
        <w:szCs w:val="16"/>
      </w:rPr>
      <w:t>2</w:t>
    </w:r>
    <w:r w:rsidRPr="00227D45">
      <w:rPr>
        <w:rFonts w:ascii="Arial" w:hAnsi="Arial" w:cs="Arial"/>
        <w:sz w:val="16"/>
        <w:szCs w:val="16"/>
      </w:rPr>
      <w:fldChar w:fldCharType="end"/>
    </w:r>
    <w:r w:rsidRPr="00227D45">
      <w:rPr>
        <w:rFonts w:ascii="Arial" w:hAnsi="Arial" w:cs="Arial"/>
        <w:sz w:val="16"/>
        <w:szCs w:val="16"/>
      </w:rPr>
      <w:t xml:space="preserve"> von </w:t>
    </w:r>
    <w:r w:rsidRPr="00227D45">
      <w:rPr>
        <w:rFonts w:ascii="Arial" w:hAnsi="Arial" w:cs="Arial"/>
        <w:sz w:val="16"/>
        <w:szCs w:val="16"/>
      </w:rPr>
      <w:fldChar w:fldCharType="begin"/>
    </w:r>
    <w:r w:rsidRPr="00227D45">
      <w:rPr>
        <w:rFonts w:ascii="Arial" w:hAnsi="Arial" w:cs="Arial"/>
        <w:sz w:val="16"/>
        <w:szCs w:val="16"/>
      </w:rPr>
      <w:instrText xml:space="preserve"> NUMPAGES  \* Arabic  \* MERGEFORMAT </w:instrText>
    </w:r>
    <w:r w:rsidRPr="00227D45">
      <w:rPr>
        <w:rFonts w:ascii="Arial" w:hAnsi="Arial" w:cs="Arial"/>
        <w:sz w:val="16"/>
        <w:szCs w:val="16"/>
      </w:rPr>
      <w:fldChar w:fldCharType="separate"/>
    </w:r>
    <w:r w:rsidR="003710D9">
      <w:rPr>
        <w:rFonts w:ascii="Arial" w:hAnsi="Arial" w:cs="Arial"/>
        <w:noProof/>
        <w:sz w:val="16"/>
        <w:szCs w:val="16"/>
      </w:rPr>
      <w:t>2</w:t>
    </w:r>
    <w:r w:rsidRPr="00227D45">
      <w:rPr>
        <w:rFonts w:ascii="Arial" w:hAnsi="Arial" w:cs="Arial"/>
        <w:sz w:val="16"/>
        <w:szCs w:val="16"/>
      </w:rPr>
      <w:fldChar w:fldCharType="end"/>
    </w:r>
    <w:r>
      <w:rPr>
        <w:rFonts w:ascii="Arial" w:hAnsi="Arial" w:cs="Arial"/>
        <w:sz w:val="16"/>
        <w:szCs w:val="16"/>
      </w:rPr>
      <w:tab/>
    </w:r>
    <w:r w:rsidR="00AB241C">
      <w:rPr>
        <w:rFonts w:ascii="Arial" w:hAnsi="Arial" w:cs="Arial"/>
        <w:sz w:val="16"/>
        <w:szCs w:val="16"/>
      </w:rPr>
      <w:t>Marc.Schenk</w:t>
    </w:r>
    <w:r w:rsidR="00400F3B">
      <w:rPr>
        <w:rFonts w:ascii="Arial" w:hAnsi="Arial" w:cs="Arial"/>
        <w:sz w:val="16"/>
        <w:szCs w:val="16"/>
      </w:rPr>
      <w:t>@gealan.de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06340" w14:textId="77777777" w:rsidR="008426E7" w:rsidRDefault="008426E7" w:rsidP="0068037E">
      <w:r>
        <w:separator/>
      </w:r>
    </w:p>
  </w:footnote>
  <w:footnote w:type="continuationSeparator" w:id="0">
    <w:p w14:paraId="0750E383" w14:textId="77777777" w:rsidR="008426E7" w:rsidRDefault="008426E7" w:rsidP="006803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F0848" w14:textId="77777777" w:rsidR="00532D27" w:rsidRDefault="00EB5317" w:rsidP="00AD23A4">
    <w:pPr>
      <w:pStyle w:val="Kopfzeile"/>
      <w:tabs>
        <w:tab w:val="clear" w:pos="4536"/>
        <w:tab w:val="clear" w:pos="9072"/>
        <w:tab w:val="center" w:pos="4820"/>
        <w:tab w:val="left" w:pos="7088"/>
      </w:tabs>
      <w:ind w:left="-142" w:right="-1"/>
      <w:jc w:val="right"/>
    </w:pPr>
    <w:r w:rsidRPr="00905B09">
      <w:rPr>
        <w:rFonts w:ascii="Arial Narrow" w:hAnsi="Arial Narrow"/>
        <w:color w:val="000080"/>
        <w:sz w:val="60"/>
        <w:szCs w:val="60"/>
      </w:rPr>
      <w:t>PRESSEMITTEILUNG</w:t>
    </w:r>
    <w:r>
      <w:rPr>
        <w:rFonts w:ascii="Futura CE Medium" w:hAnsi="Futura CE Medium"/>
        <w:color w:val="0000FF"/>
        <w:sz w:val="52"/>
        <w:szCs w:val="52"/>
      </w:rPr>
      <w:tab/>
    </w:r>
    <w:r>
      <w:rPr>
        <w:sz w:val="40"/>
        <w:szCs w:val="40"/>
      </w:rPr>
      <w:tab/>
    </w:r>
    <w:r w:rsidR="00F66AA5">
      <w:rPr>
        <w:noProof/>
      </w:rPr>
      <w:drawing>
        <wp:inline distT="0" distB="0" distL="0" distR="0" wp14:anchorId="20B44ECA" wp14:editId="403F6CAE">
          <wp:extent cx="1887220" cy="438785"/>
          <wp:effectExtent l="0" t="0" r="0" b="0"/>
          <wp:docPr id="1" name="Grafik 1" descr="GEALA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ALAN Logo"/>
                  <pic:cNvPicPr>
                    <a:picLocks noChangeAspect="1" noChangeArrowheads="1"/>
                  </pic:cNvPicPr>
                </pic:nvPicPr>
                <pic:blipFill>
                  <a:blip r:embed="rId1">
                    <a:extLst>
                      <a:ext uri="{28A0092B-C50C-407E-A947-70E740481C1C}">
                        <a14:useLocalDpi xmlns:a14="http://schemas.microsoft.com/office/drawing/2010/main" val="0"/>
                      </a:ext>
                    </a:extLst>
                  </a:blip>
                  <a:srcRect r="-4988"/>
                  <a:stretch>
                    <a:fillRect/>
                  </a:stretch>
                </pic:blipFill>
                <pic:spPr bwMode="auto">
                  <a:xfrm>
                    <a:off x="0" y="0"/>
                    <a:ext cx="1887220" cy="438785"/>
                  </a:xfrm>
                  <a:prstGeom prst="rect">
                    <a:avLst/>
                  </a:prstGeom>
                  <a:noFill/>
                  <a:ln>
                    <a:noFill/>
                  </a:ln>
                </pic:spPr>
              </pic:pic>
            </a:graphicData>
          </a:graphic>
        </wp:inline>
      </w:drawing>
    </w:r>
  </w:p>
  <w:p w14:paraId="2E9D8BB2" w14:textId="77777777" w:rsidR="00532D27" w:rsidRPr="00227D45" w:rsidRDefault="00F66AA5" w:rsidP="00A72A18">
    <w:pPr>
      <w:pStyle w:val="Kopfzeile"/>
      <w:tabs>
        <w:tab w:val="clear" w:pos="9072"/>
        <w:tab w:val="left" w:pos="6663"/>
      </w:tabs>
      <w:spacing w:before="120" w:after="60"/>
      <w:ind w:right="142"/>
      <w:jc w:val="right"/>
      <w:rPr>
        <w:rFonts w:ascii="Arial" w:hAnsi="Arial" w:cs="Arial"/>
        <w:b/>
        <w:sz w:val="16"/>
        <w:szCs w:val="16"/>
      </w:rPr>
    </w:pPr>
    <w:r w:rsidRPr="00227D45">
      <w:rPr>
        <w:rFonts w:ascii="Arial" w:hAnsi="Arial" w:cs="Arial"/>
        <w:noProof/>
        <w:color w:val="0000FF"/>
        <w:sz w:val="52"/>
        <w:szCs w:val="52"/>
      </w:rPr>
      <mc:AlternateContent>
        <mc:Choice Requires="wps">
          <w:drawing>
            <wp:anchor distT="0" distB="0" distL="114300" distR="114300" simplePos="0" relativeHeight="251659264" behindDoc="0" locked="0" layoutInCell="1" allowOverlap="1" wp14:anchorId="5C392C1F" wp14:editId="185E8418">
              <wp:simplePos x="0" y="0"/>
              <wp:positionH relativeFrom="column">
                <wp:posOffset>17145</wp:posOffset>
              </wp:positionH>
              <wp:positionV relativeFrom="paragraph">
                <wp:posOffset>13970</wp:posOffset>
              </wp:positionV>
              <wp:extent cx="6400800" cy="0"/>
              <wp:effectExtent l="0" t="0" r="0" b="0"/>
              <wp:wrapNone/>
              <wp:docPr id="2" name="Gerader Verbinde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00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A1BEC7" id="Gerader Verbinder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1pt" to="505.3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fYNIQIAAD8EAAAOAAAAZHJzL2Uyb0RvYy54bWysU02P2yAQvVfqf0DcE3/USRMrzqqyk71s&#10;u5F2u3cCOEbFgICNE1X97x3IR7PtparqAx6Ymcebmcfi7tBLtOfWCa0qnI1TjLiimgm1q/DX5/Vo&#10;hpHzRDEiteIVPnKH75bv3y0GU/Jcd1oybhGAKFcOpsKd96ZMEkc73hM31oYrcLba9sTD1u4SZskA&#10;6L1M8jSdJoO2zFhNuXNw2pyceBnx25ZT/9i2jnskKwzcfFxtXLdhTZYLUu4sMZ2gZxrkH1j0RCi4&#10;9ArVEE/QqxV/QPWCWu1068dU94luW0F5rAGqydLfqnnqiOGxFmiOM9c2uf8HS7/sNxYJVuEcI0V6&#10;GNE9tyQM5YXbrVDBykObBuNKiK7VxoZC6UE9mQdNvzmkdN0RteOR7vPRAEYWMpI3KWHjDFy2HT5r&#10;BjHk1evYs0Nre9RKYV5CYgCHvqBDHNLxOiR+8IjC4bRI01kKs6QXX0LKABESjXX+nuseBaPCUqjQ&#10;P1KS/YPzgdKvkHCs9FpIGTUgFRoqPJ/kk5jgtBQsOEOYs7ttLS3ak6Ci+MX6wHMbZvWrYhGs44St&#10;zrYnQp5suFyqgAelAJ2zdZLJ93k6X81Ws2JU5NPVqEibZvRpXRej6Tr7OGk+NHXdZD8CtawoO8EY&#10;V4HdRbJZ8XeSOD+ek9iuor22IXmLHvsFZC//SDpONQzyJImtZseNvUwbVBqDzy8qPIPbPdi37375&#10;EwAA//8DAFBLAwQUAAYACAAAACEAErShnNkAAAAGAQAADwAAAGRycy9kb3ducmV2LnhtbEyOy07D&#10;MBBF90j9B2uQuqN2U4lHiFNVFbBBQqIE1k48JBH2OIrdNPw9UzawGt2H7pxiO3snJhxjH0jDeqVA&#10;IDXB9tRqqN4er25BxGTIGhcINXxjhG25uChMbsOJXnE6pFbwCMXcaOhSGnIpY9OhN3EVBiTOPsPo&#10;TWI5ttKO5sTj3slMqWvpTU/8oTMD7jtsvg5Hr2H38fyweZlqH5y9a6t36yv1lGm9vJx39yASzumv&#10;DGd8RoeSmepwJBuF05DdcJFPBuKcqrVio/41ZFnI//jlDwAAAP//AwBQSwECLQAUAAYACAAAACEA&#10;toM4kv4AAADhAQAAEwAAAAAAAAAAAAAAAAAAAAAAW0NvbnRlbnRfVHlwZXNdLnhtbFBLAQItABQA&#10;BgAIAAAAIQA4/SH/1gAAAJQBAAALAAAAAAAAAAAAAAAAAC8BAABfcmVscy8ucmVsc1BLAQItABQA&#10;BgAIAAAAIQDdJfYNIQIAAD8EAAAOAAAAAAAAAAAAAAAAAC4CAABkcnMvZTJvRG9jLnhtbFBLAQIt&#10;ABQABgAIAAAAIQAStKGc2QAAAAYBAAAPAAAAAAAAAAAAAAAAAHsEAABkcnMvZG93bnJldi54bWxQ&#10;SwUGAAAAAAQABADzAAAAgQUAAAAA&#10;"/>
          </w:pict>
        </mc:Fallback>
      </mc:AlternateContent>
    </w:r>
    <w:r w:rsidR="00EB5317" w:rsidRPr="00227D45">
      <w:rPr>
        <w:rFonts w:ascii="Arial" w:hAnsi="Arial" w:cs="Arial"/>
        <w:b/>
        <w:sz w:val="16"/>
        <w:szCs w:val="16"/>
      </w:rPr>
      <w:t>GEALAN Fenster-Systeme GmbH</w:t>
    </w:r>
  </w:p>
  <w:p w14:paraId="6D0507D3" w14:textId="77777777" w:rsidR="00532D27" w:rsidRPr="00227D45" w:rsidRDefault="00EB5317" w:rsidP="000B7892">
    <w:pPr>
      <w:pStyle w:val="Kopfzeile"/>
      <w:tabs>
        <w:tab w:val="clear" w:pos="9072"/>
        <w:tab w:val="left" w:pos="6663"/>
      </w:tabs>
      <w:ind w:right="140"/>
      <w:jc w:val="right"/>
      <w:rPr>
        <w:rFonts w:ascii="Arial" w:hAnsi="Arial" w:cs="Arial"/>
        <w:sz w:val="16"/>
        <w:szCs w:val="16"/>
      </w:rPr>
    </w:pPr>
    <w:r w:rsidRPr="00227D45">
      <w:rPr>
        <w:rFonts w:ascii="Arial" w:hAnsi="Arial" w:cs="Arial"/>
        <w:sz w:val="16"/>
        <w:szCs w:val="16"/>
      </w:rPr>
      <w:t>Hofer Straße 80</w:t>
    </w:r>
  </w:p>
  <w:p w14:paraId="750A1386" w14:textId="77777777" w:rsidR="00532D27" w:rsidRPr="00227D45" w:rsidRDefault="00EB5317" w:rsidP="00957647">
    <w:pPr>
      <w:pStyle w:val="Kopfzeile"/>
      <w:tabs>
        <w:tab w:val="clear" w:pos="9072"/>
        <w:tab w:val="left" w:pos="6663"/>
      </w:tabs>
      <w:spacing w:after="60"/>
      <w:ind w:right="142"/>
      <w:jc w:val="right"/>
      <w:rPr>
        <w:rFonts w:ascii="Arial" w:hAnsi="Arial" w:cs="Arial"/>
        <w:sz w:val="16"/>
        <w:szCs w:val="16"/>
      </w:rPr>
    </w:pPr>
    <w:r w:rsidRPr="00227D45">
      <w:rPr>
        <w:rFonts w:ascii="Arial" w:hAnsi="Arial" w:cs="Arial"/>
        <w:sz w:val="16"/>
        <w:szCs w:val="16"/>
      </w:rPr>
      <w:t>D-95145 Oberkotzau</w:t>
    </w:r>
  </w:p>
  <w:p w14:paraId="1E9BEED9" w14:textId="77777777" w:rsidR="00532D27" w:rsidRPr="00227D45" w:rsidRDefault="00EB5317" w:rsidP="000B7892">
    <w:pPr>
      <w:pStyle w:val="Kopfzeile"/>
      <w:tabs>
        <w:tab w:val="clear" w:pos="9072"/>
        <w:tab w:val="left" w:pos="6663"/>
      </w:tabs>
      <w:ind w:right="140"/>
      <w:jc w:val="right"/>
      <w:rPr>
        <w:rFonts w:ascii="Arial" w:hAnsi="Arial" w:cs="Arial"/>
        <w:sz w:val="16"/>
        <w:szCs w:val="16"/>
      </w:rPr>
    </w:pPr>
    <w:r w:rsidRPr="00227D45">
      <w:rPr>
        <w:rFonts w:ascii="Arial" w:hAnsi="Arial" w:cs="Arial"/>
        <w:sz w:val="16"/>
        <w:szCs w:val="16"/>
      </w:rPr>
      <w:t>Tel.: 0 92 86 / 77-0</w:t>
    </w:r>
  </w:p>
  <w:p w14:paraId="5F26B559" w14:textId="77777777" w:rsidR="00532D27" w:rsidRPr="00227D45" w:rsidRDefault="00EB5317" w:rsidP="00957647">
    <w:pPr>
      <w:pStyle w:val="Kopfzeile"/>
      <w:tabs>
        <w:tab w:val="clear" w:pos="9072"/>
        <w:tab w:val="left" w:pos="6663"/>
      </w:tabs>
      <w:spacing w:after="60"/>
      <w:ind w:right="142"/>
      <w:jc w:val="right"/>
      <w:rPr>
        <w:rFonts w:ascii="Arial" w:hAnsi="Arial" w:cs="Arial"/>
        <w:sz w:val="16"/>
        <w:szCs w:val="16"/>
      </w:rPr>
    </w:pPr>
    <w:r w:rsidRPr="00227D45">
      <w:rPr>
        <w:rFonts w:ascii="Arial" w:hAnsi="Arial" w:cs="Arial"/>
        <w:sz w:val="16"/>
        <w:szCs w:val="16"/>
      </w:rPr>
      <w:t>Fax: 0 92 86 / 77-22 22</w:t>
    </w:r>
  </w:p>
  <w:p w14:paraId="6B081236" w14:textId="77777777" w:rsidR="00532D27" w:rsidRPr="00227D45" w:rsidRDefault="008F4351" w:rsidP="000B7892">
    <w:pPr>
      <w:pStyle w:val="Kopfzeile"/>
      <w:tabs>
        <w:tab w:val="clear" w:pos="9072"/>
        <w:tab w:val="left" w:pos="6663"/>
      </w:tabs>
      <w:ind w:right="140"/>
      <w:jc w:val="right"/>
      <w:rPr>
        <w:rFonts w:ascii="Arial" w:hAnsi="Arial" w:cs="Arial"/>
        <w:sz w:val="16"/>
        <w:szCs w:val="16"/>
      </w:rPr>
    </w:pPr>
    <w:hyperlink r:id="rId2" w:history="1">
      <w:r w:rsidR="00EB5317" w:rsidRPr="00227D45">
        <w:rPr>
          <w:rStyle w:val="Hyperlink"/>
          <w:rFonts w:ascii="Arial" w:hAnsi="Arial" w:cs="Arial"/>
          <w:sz w:val="16"/>
          <w:szCs w:val="16"/>
        </w:rPr>
        <w:t>www.gealan.de</w:t>
      </w:r>
    </w:hyperlink>
  </w:p>
  <w:p w14:paraId="2FAF9DA0" w14:textId="77777777" w:rsidR="00532D27" w:rsidRPr="00227D45" w:rsidRDefault="008F4351" w:rsidP="000B7892">
    <w:pPr>
      <w:pStyle w:val="Kopfzeile"/>
      <w:tabs>
        <w:tab w:val="clear" w:pos="9072"/>
        <w:tab w:val="left" w:pos="6663"/>
      </w:tabs>
      <w:ind w:right="140"/>
      <w:jc w:val="right"/>
      <w:rPr>
        <w:rFonts w:ascii="Arial" w:hAnsi="Arial" w:cs="Arial"/>
        <w:sz w:val="16"/>
        <w:szCs w:val="16"/>
      </w:rPr>
    </w:pPr>
    <w:hyperlink r:id="rId3" w:history="1">
      <w:r w:rsidR="00EB5317" w:rsidRPr="00227D45">
        <w:rPr>
          <w:rStyle w:val="Hyperlink"/>
          <w:rFonts w:ascii="Arial" w:hAnsi="Arial" w:cs="Arial"/>
          <w:sz w:val="16"/>
          <w:szCs w:val="16"/>
        </w:rPr>
        <w:t>info@gealan.de</w:t>
      </w:r>
    </w:hyperlink>
  </w:p>
  <w:p w14:paraId="7F3ECE46" w14:textId="77777777" w:rsidR="00532D27" w:rsidRPr="00227D45" w:rsidRDefault="008F4351" w:rsidP="000B7892">
    <w:pPr>
      <w:pStyle w:val="Kopfzeile"/>
      <w:tabs>
        <w:tab w:val="clear" w:pos="9072"/>
        <w:tab w:val="left" w:pos="6663"/>
      </w:tabs>
      <w:ind w:right="140"/>
      <w:jc w:val="right"/>
      <w:rPr>
        <w:rFonts w:ascii="Arial" w:hAnsi="Arial" w:cs="Arial"/>
        <w:sz w:val="16"/>
        <w:szCs w:val="16"/>
      </w:rPr>
    </w:pPr>
  </w:p>
  <w:p w14:paraId="277C5AC1" w14:textId="77777777" w:rsidR="00532D27" w:rsidRPr="00227D45" w:rsidRDefault="008F4351" w:rsidP="000B7892">
    <w:pPr>
      <w:pStyle w:val="Kopfzeile"/>
      <w:tabs>
        <w:tab w:val="clear" w:pos="9072"/>
        <w:tab w:val="left" w:pos="6663"/>
      </w:tabs>
      <w:ind w:right="140"/>
      <w:jc w:val="right"/>
      <w:rPr>
        <w:rFonts w:ascii="Arial" w:hAnsi="Arial" w:cs="Arial"/>
        <w:sz w:val="16"/>
        <w:szCs w:val="16"/>
      </w:rPr>
    </w:pPr>
  </w:p>
  <w:p w14:paraId="68B25363" w14:textId="77777777" w:rsidR="00532D27" w:rsidRPr="00227D45" w:rsidRDefault="008F4351" w:rsidP="000B7892">
    <w:pPr>
      <w:pStyle w:val="Kopfzeile"/>
      <w:tabs>
        <w:tab w:val="clear" w:pos="9072"/>
        <w:tab w:val="left" w:pos="6663"/>
      </w:tabs>
      <w:ind w:right="140"/>
      <w:jc w:val="right"/>
      <w:rPr>
        <w:rFonts w:ascii="Arial" w:hAnsi="Arial" w:cs="Arial"/>
        <w:sz w:val="16"/>
        <w:szCs w:val="16"/>
      </w:rPr>
    </w:pPr>
  </w:p>
  <w:p w14:paraId="1C35DC6D" w14:textId="345C2F53" w:rsidR="00532D27" w:rsidRPr="00227D45" w:rsidRDefault="00842223" w:rsidP="00F81595">
    <w:pPr>
      <w:pStyle w:val="Kopfzeile"/>
      <w:tabs>
        <w:tab w:val="clear" w:pos="9072"/>
        <w:tab w:val="left" w:pos="6663"/>
      </w:tabs>
      <w:ind w:right="140"/>
      <w:jc w:val="right"/>
      <w:rPr>
        <w:rFonts w:ascii="Arial" w:hAnsi="Arial" w:cs="Arial"/>
      </w:rPr>
    </w:pPr>
    <w:r>
      <w:rPr>
        <w:rFonts w:ascii="Arial" w:hAnsi="Arial" w:cs="Arial"/>
      </w:rPr>
      <w:t>Oberkotzau</w:t>
    </w:r>
    <w:r w:rsidR="00587F7B">
      <w:rPr>
        <w:rFonts w:ascii="Arial" w:hAnsi="Arial" w:cs="Arial"/>
      </w:rPr>
      <w:t xml:space="preserve"> / München</w:t>
    </w:r>
    <w:r>
      <w:rPr>
        <w:rFonts w:ascii="Arial" w:hAnsi="Arial" w:cs="Arial"/>
      </w:rPr>
      <w:t xml:space="preserve">, </w:t>
    </w:r>
    <w:r w:rsidR="00587F7B">
      <w:rPr>
        <w:rFonts w:ascii="Arial" w:hAnsi="Arial" w:cs="Arial"/>
      </w:rPr>
      <w:t>April</w:t>
    </w:r>
    <w:r w:rsidR="00EB5317">
      <w:rPr>
        <w:rFonts w:ascii="Arial" w:hAnsi="Arial" w:cs="Arial"/>
      </w:rPr>
      <w:t xml:space="preserve"> </w:t>
    </w:r>
    <w:r w:rsidR="007B00F1">
      <w:rPr>
        <w:rFonts w:ascii="Arial" w:hAnsi="Arial" w:cs="Arial"/>
      </w:rPr>
      <w:t>202</w:t>
    </w:r>
    <w:r w:rsidR="0024533F">
      <w:rPr>
        <w:rFonts w:ascii="Arial" w:hAnsi="Arial" w:cs="Arial"/>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A33E40"/>
    <w:multiLevelType w:val="hybridMultilevel"/>
    <w:tmpl w:val="D7F69B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AA5"/>
    <w:rsid w:val="0000050C"/>
    <w:rsid w:val="000014AB"/>
    <w:rsid w:val="00006D6E"/>
    <w:rsid w:val="0001603E"/>
    <w:rsid w:val="00016B5F"/>
    <w:rsid w:val="0004176F"/>
    <w:rsid w:val="00043B93"/>
    <w:rsid w:val="00045D7E"/>
    <w:rsid w:val="00051495"/>
    <w:rsid w:val="00074C18"/>
    <w:rsid w:val="000932BF"/>
    <w:rsid w:val="000A008B"/>
    <w:rsid w:val="000A44AE"/>
    <w:rsid w:val="000A5B4D"/>
    <w:rsid w:val="000C6FF2"/>
    <w:rsid w:val="000D4B8C"/>
    <w:rsid w:val="000D5F10"/>
    <w:rsid w:val="000F660E"/>
    <w:rsid w:val="000F6F72"/>
    <w:rsid w:val="001001CC"/>
    <w:rsid w:val="00103BE2"/>
    <w:rsid w:val="0012289A"/>
    <w:rsid w:val="00133C03"/>
    <w:rsid w:val="0013629A"/>
    <w:rsid w:val="00160B3C"/>
    <w:rsid w:val="001733AB"/>
    <w:rsid w:val="001859D0"/>
    <w:rsid w:val="00186FA5"/>
    <w:rsid w:val="001870A7"/>
    <w:rsid w:val="001941E0"/>
    <w:rsid w:val="001A79C0"/>
    <w:rsid w:val="001B4974"/>
    <w:rsid w:val="001B4F0B"/>
    <w:rsid w:val="001B74BC"/>
    <w:rsid w:val="001C5274"/>
    <w:rsid w:val="00231951"/>
    <w:rsid w:val="00237547"/>
    <w:rsid w:val="0024533F"/>
    <w:rsid w:val="002627CB"/>
    <w:rsid w:val="00263A36"/>
    <w:rsid w:val="00266DF4"/>
    <w:rsid w:val="00276674"/>
    <w:rsid w:val="002822FC"/>
    <w:rsid w:val="002A285F"/>
    <w:rsid w:val="002A5180"/>
    <w:rsid w:val="002B0FF8"/>
    <w:rsid w:val="002B68A0"/>
    <w:rsid w:val="002C22E1"/>
    <w:rsid w:val="002E688E"/>
    <w:rsid w:val="002E775F"/>
    <w:rsid w:val="003052C3"/>
    <w:rsid w:val="0032356F"/>
    <w:rsid w:val="00356081"/>
    <w:rsid w:val="003577B2"/>
    <w:rsid w:val="00365C86"/>
    <w:rsid w:val="003666D8"/>
    <w:rsid w:val="003710D9"/>
    <w:rsid w:val="003839C3"/>
    <w:rsid w:val="00392019"/>
    <w:rsid w:val="003A1F87"/>
    <w:rsid w:val="003B2DF7"/>
    <w:rsid w:val="003B30B5"/>
    <w:rsid w:val="003C1A8C"/>
    <w:rsid w:val="003D5900"/>
    <w:rsid w:val="003F7DCC"/>
    <w:rsid w:val="00400F3B"/>
    <w:rsid w:val="00412186"/>
    <w:rsid w:val="00434C4F"/>
    <w:rsid w:val="004603EE"/>
    <w:rsid w:val="004745AC"/>
    <w:rsid w:val="004801D5"/>
    <w:rsid w:val="00482499"/>
    <w:rsid w:val="004853D2"/>
    <w:rsid w:val="00492849"/>
    <w:rsid w:val="00493C38"/>
    <w:rsid w:val="004B0B85"/>
    <w:rsid w:val="004D5403"/>
    <w:rsid w:val="005028EE"/>
    <w:rsid w:val="00514E66"/>
    <w:rsid w:val="0051767F"/>
    <w:rsid w:val="0053631F"/>
    <w:rsid w:val="00541C5B"/>
    <w:rsid w:val="005834B9"/>
    <w:rsid w:val="005847A0"/>
    <w:rsid w:val="00587F7B"/>
    <w:rsid w:val="0059741D"/>
    <w:rsid w:val="005A78DB"/>
    <w:rsid w:val="005B2E4D"/>
    <w:rsid w:val="005B573D"/>
    <w:rsid w:val="005C5AD9"/>
    <w:rsid w:val="005D5CD8"/>
    <w:rsid w:val="00602209"/>
    <w:rsid w:val="00605FE9"/>
    <w:rsid w:val="00617119"/>
    <w:rsid w:val="006305D1"/>
    <w:rsid w:val="006758C4"/>
    <w:rsid w:val="0068037E"/>
    <w:rsid w:val="006903F5"/>
    <w:rsid w:val="006A300E"/>
    <w:rsid w:val="006B22A8"/>
    <w:rsid w:val="006D2CF5"/>
    <w:rsid w:val="006D3CDC"/>
    <w:rsid w:val="007027FD"/>
    <w:rsid w:val="007119CF"/>
    <w:rsid w:val="00715936"/>
    <w:rsid w:val="00721F80"/>
    <w:rsid w:val="007235D6"/>
    <w:rsid w:val="00726992"/>
    <w:rsid w:val="0074375B"/>
    <w:rsid w:val="00763485"/>
    <w:rsid w:val="007816F9"/>
    <w:rsid w:val="007A1C33"/>
    <w:rsid w:val="007A4508"/>
    <w:rsid w:val="007A5165"/>
    <w:rsid w:val="007B00F1"/>
    <w:rsid w:val="007B6B2A"/>
    <w:rsid w:val="007C21BA"/>
    <w:rsid w:val="008007D6"/>
    <w:rsid w:val="00803A6E"/>
    <w:rsid w:val="00804400"/>
    <w:rsid w:val="008140E3"/>
    <w:rsid w:val="00821595"/>
    <w:rsid w:val="00842223"/>
    <w:rsid w:val="008426E7"/>
    <w:rsid w:val="008455A8"/>
    <w:rsid w:val="00851189"/>
    <w:rsid w:val="00852C7B"/>
    <w:rsid w:val="008570D7"/>
    <w:rsid w:val="008606AB"/>
    <w:rsid w:val="0087027B"/>
    <w:rsid w:val="008868DA"/>
    <w:rsid w:val="00891808"/>
    <w:rsid w:val="008927DA"/>
    <w:rsid w:val="00896362"/>
    <w:rsid w:val="008B42F7"/>
    <w:rsid w:val="008D75C9"/>
    <w:rsid w:val="008F0939"/>
    <w:rsid w:val="008F4351"/>
    <w:rsid w:val="008F5217"/>
    <w:rsid w:val="00911100"/>
    <w:rsid w:val="0091344F"/>
    <w:rsid w:val="00917FD9"/>
    <w:rsid w:val="00970655"/>
    <w:rsid w:val="0097157B"/>
    <w:rsid w:val="009826E0"/>
    <w:rsid w:val="009D18CC"/>
    <w:rsid w:val="009F3B2B"/>
    <w:rsid w:val="00A12774"/>
    <w:rsid w:val="00A1632E"/>
    <w:rsid w:val="00A254CC"/>
    <w:rsid w:val="00A25BD5"/>
    <w:rsid w:val="00A42E27"/>
    <w:rsid w:val="00A47D0B"/>
    <w:rsid w:val="00A620E8"/>
    <w:rsid w:val="00A722B1"/>
    <w:rsid w:val="00A97F00"/>
    <w:rsid w:val="00AA2904"/>
    <w:rsid w:val="00AA43C3"/>
    <w:rsid w:val="00AB152E"/>
    <w:rsid w:val="00AB241C"/>
    <w:rsid w:val="00AD75A5"/>
    <w:rsid w:val="00AD7DA7"/>
    <w:rsid w:val="00AE4FFE"/>
    <w:rsid w:val="00AF246A"/>
    <w:rsid w:val="00B21FBB"/>
    <w:rsid w:val="00B24174"/>
    <w:rsid w:val="00B369ED"/>
    <w:rsid w:val="00B44348"/>
    <w:rsid w:val="00B55E43"/>
    <w:rsid w:val="00B91521"/>
    <w:rsid w:val="00B9298D"/>
    <w:rsid w:val="00B97A37"/>
    <w:rsid w:val="00BB727B"/>
    <w:rsid w:val="00BD51C6"/>
    <w:rsid w:val="00BE2BFE"/>
    <w:rsid w:val="00BE30A1"/>
    <w:rsid w:val="00C000F4"/>
    <w:rsid w:val="00C00E64"/>
    <w:rsid w:val="00C2031B"/>
    <w:rsid w:val="00C31B53"/>
    <w:rsid w:val="00C720B3"/>
    <w:rsid w:val="00C7307B"/>
    <w:rsid w:val="00C86D8D"/>
    <w:rsid w:val="00CB7581"/>
    <w:rsid w:val="00CC0BA8"/>
    <w:rsid w:val="00CE41F8"/>
    <w:rsid w:val="00CE4F72"/>
    <w:rsid w:val="00D022CC"/>
    <w:rsid w:val="00D11D7F"/>
    <w:rsid w:val="00D14D4D"/>
    <w:rsid w:val="00D21AB6"/>
    <w:rsid w:val="00D33782"/>
    <w:rsid w:val="00D34D0B"/>
    <w:rsid w:val="00D65636"/>
    <w:rsid w:val="00D707AE"/>
    <w:rsid w:val="00D755E4"/>
    <w:rsid w:val="00D7682F"/>
    <w:rsid w:val="00D8621F"/>
    <w:rsid w:val="00D87C0D"/>
    <w:rsid w:val="00D95A3F"/>
    <w:rsid w:val="00DA1F40"/>
    <w:rsid w:val="00DB7760"/>
    <w:rsid w:val="00DC56E4"/>
    <w:rsid w:val="00DC7B43"/>
    <w:rsid w:val="00E14515"/>
    <w:rsid w:val="00E150C4"/>
    <w:rsid w:val="00E650C6"/>
    <w:rsid w:val="00E974A4"/>
    <w:rsid w:val="00E97769"/>
    <w:rsid w:val="00EA0518"/>
    <w:rsid w:val="00EB08F6"/>
    <w:rsid w:val="00EB0998"/>
    <w:rsid w:val="00EB5317"/>
    <w:rsid w:val="00ED0C7D"/>
    <w:rsid w:val="00ED4253"/>
    <w:rsid w:val="00EE4212"/>
    <w:rsid w:val="00EF7F2A"/>
    <w:rsid w:val="00F01560"/>
    <w:rsid w:val="00F0724F"/>
    <w:rsid w:val="00F10EF6"/>
    <w:rsid w:val="00F222EF"/>
    <w:rsid w:val="00F24716"/>
    <w:rsid w:val="00F370F4"/>
    <w:rsid w:val="00F474F7"/>
    <w:rsid w:val="00F57161"/>
    <w:rsid w:val="00F66AA5"/>
    <w:rsid w:val="00F804F9"/>
    <w:rsid w:val="00F9691F"/>
    <w:rsid w:val="00FA2596"/>
    <w:rsid w:val="00FB6EE3"/>
    <w:rsid w:val="00FC3BFA"/>
    <w:rsid w:val="00FD1FD9"/>
    <w:rsid w:val="00FD2405"/>
    <w:rsid w:val="00FE436C"/>
    <w:rsid w:val="00FE7F0F"/>
    <w:rsid w:val="00FF1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444D092B"/>
  <w15:chartTrackingRefBased/>
  <w15:docId w15:val="{72FB0DAB-EB2F-4415-A00D-2E60E7FBD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66AA5"/>
    <w:pPr>
      <w:spacing w:after="0" w:line="240" w:lineRule="auto"/>
    </w:pPr>
    <w:rPr>
      <w:rFonts w:ascii="Times New Roman" w:eastAsia="Times New Roman" w:hAnsi="Times New Roman" w:cs="Times New Roman"/>
      <w:sz w:val="20"/>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6AA5"/>
    <w:pPr>
      <w:tabs>
        <w:tab w:val="center" w:pos="4536"/>
        <w:tab w:val="right" w:pos="9072"/>
      </w:tabs>
    </w:pPr>
  </w:style>
  <w:style w:type="character" w:customStyle="1" w:styleId="KopfzeileZchn">
    <w:name w:val="Kopfzeile Zchn"/>
    <w:basedOn w:val="Absatz-Standardschriftart"/>
    <w:link w:val="Kopfzeile"/>
    <w:rsid w:val="00F66AA5"/>
    <w:rPr>
      <w:rFonts w:ascii="Times New Roman" w:eastAsia="Times New Roman" w:hAnsi="Times New Roman" w:cs="Times New Roman"/>
      <w:sz w:val="20"/>
      <w:szCs w:val="20"/>
      <w:lang w:val="de-DE" w:eastAsia="de-DE"/>
    </w:rPr>
  </w:style>
  <w:style w:type="paragraph" w:styleId="Fuzeile">
    <w:name w:val="footer"/>
    <w:basedOn w:val="Standard"/>
    <w:link w:val="FuzeileZchn"/>
    <w:rsid w:val="00F66AA5"/>
    <w:pPr>
      <w:tabs>
        <w:tab w:val="center" w:pos="4536"/>
        <w:tab w:val="right" w:pos="9072"/>
      </w:tabs>
    </w:pPr>
  </w:style>
  <w:style w:type="character" w:customStyle="1" w:styleId="FuzeileZchn">
    <w:name w:val="Fußzeile Zchn"/>
    <w:basedOn w:val="Absatz-Standardschriftart"/>
    <w:link w:val="Fuzeile"/>
    <w:rsid w:val="00F66AA5"/>
    <w:rPr>
      <w:rFonts w:ascii="Times New Roman" w:eastAsia="Times New Roman" w:hAnsi="Times New Roman" w:cs="Times New Roman"/>
      <w:sz w:val="20"/>
      <w:szCs w:val="20"/>
      <w:lang w:val="de-DE" w:eastAsia="de-DE"/>
    </w:rPr>
  </w:style>
  <w:style w:type="character" w:styleId="Hyperlink">
    <w:name w:val="Hyperlink"/>
    <w:rsid w:val="00F66AA5"/>
    <w:rPr>
      <w:color w:val="0000FF"/>
      <w:u w:val="single"/>
    </w:rPr>
  </w:style>
  <w:style w:type="paragraph" w:styleId="Sprechblasentext">
    <w:name w:val="Balloon Text"/>
    <w:basedOn w:val="Standard"/>
    <w:link w:val="SprechblasentextZchn"/>
    <w:uiPriority w:val="99"/>
    <w:semiHidden/>
    <w:unhideWhenUsed/>
    <w:rsid w:val="00045D7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45D7E"/>
    <w:rPr>
      <w:rFonts w:ascii="Segoe UI" w:eastAsia="Times New Roman" w:hAnsi="Segoe UI" w:cs="Segoe UI"/>
      <w:sz w:val="18"/>
      <w:szCs w:val="18"/>
      <w:lang w:val="de-DE" w:eastAsia="de-DE"/>
    </w:rPr>
  </w:style>
  <w:style w:type="paragraph" w:customStyle="1" w:styleId="EinfAbs">
    <w:name w:val="[Einf. Abs.]"/>
    <w:basedOn w:val="Standard"/>
    <w:uiPriority w:val="99"/>
    <w:rsid w:val="00F01560"/>
    <w:pPr>
      <w:autoSpaceDE w:val="0"/>
      <w:autoSpaceDN w:val="0"/>
      <w:adjustRightInd w:val="0"/>
      <w:spacing w:line="288" w:lineRule="auto"/>
      <w:textAlignment w:val="center"/>
    </w:pPr>
    <w:rPr>
      <w:rFonts w:ascii="MinionPro-Regular" w:eastAsiaTheme="minorHAnsi" w:hAnsi="MinionPro-Regular" w:cs="MinionPro-Regular"/>
      <w:color w:val="000000"/>
      <w:sz w:val="24"/>
      <w:szCs w:val="24"/>
      <w:lang w:eastAsia="en-US"/>
    </w:rPr>
  </w:style>
  <w:style w:type="character" w:styleId="BesuchterLink">
    <w:name w:val="FollowedHyperlink"/>
    <w:basedOn w:val="Absatz-Standardschriftart"/>
    <w:uiPriority w:val="99"/>
    <w:semiHidden/>
    <w:unhideWhenUsed/>
    <w:rsid w:val="007A4508"/>
    <w:rPr>
      <w:color w:val="954F72" w:themeColor="followedHyperlink"/>
      <w:u w:val="single"/>
    </w:rPr>
  </w:style>
  <w:style w:type="character" w:styleId="NichtaufgelsteErwhnung">
    <w:name w:val="Unresolved Mention"/>
    <w:basedOn w:val="Absatz-Standardschriftart"/>
    <w:uiPriority w:val="99"/>
    <w:semiHidden/>
    <w:unhideWhenUsed/>
    <w:rsid w:val="001B74BC"/>
    <w:rPr>
      <w:color w:val="605E5C"/>
      <w:shd w:val="clear" w:color="auto" w:fill="E1DFDD"/>
    </w:rPr>
  </w:style>
  <w:style w:type="paragraph" w:styleId="Listenabsatz">
    <w:name w:val="List Paragraph"/>
    <w:basedOn w:val="Standard"/>
    <w:uiPriority w:val="34"/>
    <w:qFormat/>
    <w:rsid w:val="006022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9996089">
      <w:bodyDiv w:val="1"/>
      <w:marLeft w:val="0"/>
      <w:marRight w:val="0"/>
      <w:marTop w:val="0"/>
      <w:marBottom w:val="0"/>
      <w:divBdr>
        <w:top w:val="none" w:sz="0" w:space="0" w:color="auto"/>
        <w:left w:val="none" w:sz="0" w:space="0" w:color="auto"/>
        <w:bottom w:val="none" w:sz="0" w:space="0" w:color="auto"/>
        <w:right w:val="none" w:sz="0" w:space="0" w:color="auto"/>
      </w:divBdr>
      <w:divsChild>
        <w:div w:id="658657255">
          <w:marLeft w:val="0"/>
          <w:marRight w:val="0"/>
          <w:marTop w:val="0"/>
          <w:marBottom w:val="0"/>
          <w:divBdr>
            <w:top w:val="none" w:sz="0" w:space="0" w:color="auto"/>
            <w:left w:val="none" w:sz="0" w:space="0" w:color="auto"/>
            <w:bottom w:val="none" w:sz="0" w:space="0" w:color="auto"/>
            <w:right w:val="none" w:sz="0" w:space="0" w:color="auto"/>
          </w:divBdr>
          <w:divsChild>
            <w:div w:id="806553194">
              <w:marLeft w:val="0"/>
              <w:marRight w:val="0"/>
              <w:marTop w:val="0"/>
              <w:marBottom w:val="0"/>
              <w:divBdr>
                <w:top w:val="none" w:sz="0" w:space="0" w:color="auto"/>
                <w:left w:val="none" w:sz="0" w:space="0" w:color="auto"/>
                <w:bottom w:val="none" w:sz="0" w:space="0" w:color="auto"/>
                <w:right w:val="none" w:sz="0" w:space="0" w:color="auto"/>
              </w:divBdr>
            </w:div>
            <w:div w:id="218825686">
              <w:marLeft w:val="0"/>
              <w:marRight w:val="0"/>
              <w:marTop w:val="0"/>
              <w:marBottom w:val="0"/>
              <w:divBdr>
                <w:top w:val="none" w:sz="0" w:space="0" w:color="auto"/>
                <w:left w:val="none" w:sz="0" w:space="0" w:color="auto"/>
                <w:bottom w:val="none" w:sz="0" w:space="0" w:color="auto"/>
                <w:right w:val="none" w:sz="0" w:space="0" w:color="auto"/>
              </w:divBdr>
            </w:div>
            <w:div w:id="669412981">
              <w:marLeft w:val="0"/>
              <w:marRight w:val="0"/>
              <w:marTop w:val="0"/>
              <w:marBottom w:val="0"/>
              <w:divBdr>
                <w:top w:val="none" w:sz="0" w:space="0" w:color="auto"/>
                <w:left w:val="none" w:sz="0" w:space="0" w:color="auto"/>
                <w:bottom w:val="none" w:sz="0" w:space="0" w:color="auto"/>
                <w:right w:val="none" w:sz="0" w:space="0" w:color="auto"/>
              </w:divBdr>
            </w:div>
            <w:div w:id="507598293">
              <w:marLeft w:val="0"/>
              <w:marRight w:val="0"/>
              <w:marTop w:val="0"/>
              <w:marBottom w:val="0"/>
              <w:divBdr>
                <w:top w:val="none" w:sz="0" w:space="0" w:color="auto"/>
                <w:left w:val="none" w:sz="0" w:space="0" w:color="auto"/>
                <w:bottom w:val="none" w:sz="0" w:space="0" w:color="auto"/>
                <w:right w:val="none" w:sz="0" w:space="0" w:color="auto"/>
              </w:divBdr>
            </w:div>
            <w:div w:id="1943563682">
              <w:marLeft w:val="0"/>
              <w:marRight w:val="0"/>
              <w:marTop w:val="0"/>
              <w:marBottom w:val="0"/>
              <w:divBdr>
                <w:top w:val="none" w:sz="0" w:space="0" w:color="auto"/>
                <w:left w:val="none" w:sz="0" w:space="0" w:color="auto"/>
                <w:bottom w:val="none" w:sz="0" w:space="0" w:color="auto"/>
                <w:right w:val="none" w:sz="0" w:space="0" w:color="auto"/>
              </w:divBdr>
            </w:div>
            <w:div w:id="2058703832">
              <w:marLeft w:val="0"/>
              <w:marRight w:val="0"/>
              <w:marTop w:val="0"/>
              <w:marBottom w:val="0"/>
              <w:divBdr>
                <w:top w:val="none" w:sz="0" w:space="0" w:color="auto"/>
                <w:left w:val="none" w:sz="0" w:space="0" w:color="auto"/>
                <w:bottom w:val="none" w:sz="0" w:space="0" w:color="auto"/>
                <w:right w:val="none" w:sz="0" w:space="0" w:color="auto"/>
              </w:divBdr>
            </w:div>
            <w:div w:id="524247283">
              <w:marLeft w:val="0"/>
              <w:marRight w:val="0"/>
              <w:marTop w:val="0"/>
              <w:marBottom w:val="0"/>
              <w:divBdr>
                <w:top w:val="none" w:sz="0" w:space="0" w:color="auto"/>
                <w:left w:val="none" w:sz="0" w:space="0" w:color="auto"/>
                <w:bottom w:val="none" w:sz="0" w:space="0" w:color="auto"/>
                <w:right w:val="none" w:sz="0" w:space="0" w:color="auto"/>
              </w:divBdr>
            </w:div>
            <w:div w:id="20326740">
              <w:marLeft w:val="0"/>
              <w:marRight w:val="0"/>
              <w:marTop w:val="0"/>
              <w:marBottom w:val="0"/>
              <w:divBdr>
                <w:top w:val="none" w:sz="0" w:space="0" w:color="auto"/>
                <w:left w:val="none" w:sz="0" w:space="0" w:color="auto"/>
                <w:bottom w:val="none" w:sz="0" w:space="0" w:color="auto"/>
                <w:right w:val="none" w:sz="0" w:space="0" w:color="auto"/>
              </w:divBdr>
            </w:div>
            <w:div w:id="57412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ealan.de/de/architekten-designer/bi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gealan.de/de/architekten-designer/planersoftwar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info@gealan.de" TargetMode="External"/><Relationship Id="rId2" Type="http://schemas.openxmlformats.org/officeDocument/2006/relationships/hyperlink" Target="http://www.gealan.de" TargetMode="External"/><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AB15FA-FEEC-41ED-B702-45438B846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972</Words>
  <Characters>6129</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GEALAN</Company>
  <LinksUpToDate>false</LinksUpToDate>
  <CharactersWithSpaces>7087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Schenk, Marc</dc:creator>
  <cp:keywords/>
  <dc:description/>
  <cp:lastModifiedBy>Marc Schenk</cp:lastModifiedBy>
  <cp:revision>168</cp:revision>
  <cp:lastPrinted>2022-12-14T11:22:00Z</cp:lastPrinted>
  <dcterms:created xsi:type="dcterms:W3CDTF">2020-07-02T12:51:00Z</dcterms:created>
  <dcterms:modified xsi:type="dcterms:W3CDTF">2023-04-24T13:08:00Z</dcterms:modified>
</cp:coreProperties>
</file>